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7234"/>
        <w:gridCol w:w="236"/>
        <w:gridCol w:w="3834"/>
      </w:tblGrid>
      <w:tr w:rsidR="0026113B" w14:paraId="5E7A9162" w14:textId="77777777" w:rsidTr="00416259">
        <w:tc>
          <w:tcPr>
            <w:tcW w:w="3200" w:type="pct"/>
            <w:shd w:val="clear" w:color="auto" w:fill="B2B2B2" w:themeFill="accent2"/>
          </w:tcPr>
          <w:p w14:paraId="17871E15" w14:textId="77777777" w:rsidR="0026113B" w:rsidRDefault="0026113B" w:rsidP="00416259">
            <w:pPr>
              <w:pStyle w:val="NoSpacing"/>
            </w:pPr>
          </w:p>
        </w:tc>
        <w:tc>
          <w:tcPr>
            <w:tcW w:w="104" w:type="pct"/>
          </w:tcPr>
          <w:p w14:paraId="3599BE35" w14:textId="77777777" w:rsidR="0026113B" w:rsidRDefault="0026113B" w:rsidP="00416259">
            <w:pPr>
              <w:pStyle w:val="NoSpacing"/>
            </w:pPr>
          </w:p>
        </w:tc>
        <w:tc>
          <w:tcPr>
            <w:tcW w:w="1700" w:type="pct"/>
            <w:shd w:val="clear" w:color="auto" w:fill="7F7F7F" w:themeFill="text1" w:themeFillTint="80"/>
          </w:tcPr>
          <w:p w14:paraId="6622C208" w14:textId="77777777" w:rsidR="0026113B" w:rsidRDefault="0026113B" w:rsidP="00416259">
            <w:pPr>
              <w:pStyle w:val="NoSpacing"/>
            </w:pPr>
          </w:p>
        </w:tc>
      </w:tr>
      <w:tr w:rsidR="0026113B" w14:paraId="5B2AA007" w14:textId="77777777" w:rsidTr="006103BD">
        <w:trPr>
          <w:trHeight w:val="720"/>
        </w:trPr>
        <w:tc>
          <w:tcPr>
            <w:tcW w:w="3200" w:type="pct"/>
            <w:vAlign w:val="bottom"/>
          </w:tcPr>
          <w:p w14:paraId="1F284CB2" w14:textId="77777777" w:rsidR="0026113B" w:rsidRPr="000146FB" w:rsidRDefault="0026113B" w:rsidP="00416259">
            <w:pPr>
              <w:rPr>
                <w:sz w:val="10"/>
              </w:rPr>
            </w:pPr>
          </w:p>
        </w:tc>
        <w:tc>
          <w:tcPr>
            <w:tcW w:w="104" w:type="pct"/>
            <w:vAlign w:val="bottom"/>
          </w:tcPr>
          <w:p w14:paraId="68131850" w14:textId="77777777" w:rsidR="0026113B" w:rsidRDefault="0026113B" w:rsidP="00416259"/>
        </w:tc>
        <w:tc>
          <w:tcPr>
            <w:tcW w:w="1700" w:type="pct"/>
            <w:vAlign w:val="bottom"/>
          </w:tcPr>
          <w:p w14:paraId="3F989220" w14:textId="44963B82" w:rsidR="0026113B" w:rsidRDefault="00B97238" w:rsidP="00063113">
            <w:pPr>
              <w:pStyle w:val="Header"/>
            </w:pPr>
            <w:r>
              <w:t>1</w:t>
            </w:r>
            <w:r w:rsidRPr="00B97238">
              <w:rPr>
                <w:vertAlign w:val="superscript"/>
              </w:rPr>
              <w:t>st</w:t>
            </w:r>
            <w:r>
              <w:t xml:space="preserve"> </w:t>
            </w:r>
            <w:r w:rsidR="004708BB">
              <w:t>&amp; 2</w:t>
            </w:r>
            <w:r w:rsidR="004708BB" w:rsidRPr="004708BB">
              <w:rPr>
                <w:vertAlign w:val="superscript"/>
              </w:rPr>
              <w:t>nd</w:t>
            </w:r>
            <w:r w:rsidR="004708BB">
              <w:t xml:space="preserve"> </w:t>
            </w:r>
            <w:r>
              <w:t>Semester</w:t>
            </w:r>
            <w:r w:rsidR="00AE4C3D">
              <w:t>,</w:t>
            </w:r>
            <w:r w:rsidR="00B00913">
              <w:t xml:space="preserve"> </w:t>
            </w:r>
            <w:r w:rsidR="008E6B1C">
              <w:t>201</w:t>
            </w:r>
            <w:r w:rsidR="00376B9A">
              <w:t>9</w:t>
            </w:r>
            <w:r w:rsidR="008E6B1C">
              <w:t>-20</w:t>
            </w:r>
            <w:r w:rsidR="00376B9A">
              <w:t>20</w:t>
            </w:r>
          </w:p>
        </w:tc>
      </w:tr>
      <w:tr w:rsidR="0026113B" w14:paraId="5459B330" w14:textId="77777777" w:rsidTr="000146FB">
        <w:trPr>
          <w:trHeight w:val="1647"/>
        </w:trPr>
        <w:tc>
          <w:tcPr>
            <w:tcW w:w="3200" w:type="pct"/>
            <w:vAlign w:val="bottom"/>
          </w:tcPr>
          <w:sdt>
            <w:sdtPr>
              <w:alias w:val="Title"/>
              <w:tag w:val=""/>
              <w:id w:val="-841541200"/>
              <w:placeholder>
                <w:docPart w:val="FDB2C5D21B8AA6498E2EE4A61BE428B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D4A148C" w14:textId="031285E5" w:rsidR="0026113B" w:rsidRPr="000146FB" w:rsidRDefault="00B97238" w:rsidP="00416259">
                <w:pPr>
                  <w:pStyle w:val="Title"/>
                  <w:jc w:val="both"/>
                </w:pPr>
                <w:r w:rsidRPr="000146FB">
                  <w:t>THE</w:t>
                </w:r>
                <w:r w:rsidR="00B81556">
                  <w:t>ATRE</w:t>
                </w:r>
                <w:r w:rsidRPr="000146FB">
                  <w:t xml:space="preserve"> I</w:t>
                </w:r>
                <w:r w:rsidR="00242A3B">
                  <w:t>I</w:t>
                </w:r>
              </w:p>
            </w:sdtContent>
          </w:sdt>
          <w:p w14:paraId="6E02F6D4" w14:textId="39913EE5" w:rsidR="0026113B" w:rsidRDefault="00C47264" w:rsidP="00242A3B">
            <w:pPr>
              <w:pStyle w:val="Subtitle"/>
            </w:pPr>
            <w:sdt>
              <w:sdtPr>
                <w:rPr>
                  <w:sz w:val="40"/>
                </w:rPr>
                <w:alias w:val="Subtitle"/>
                <w:tag w:val=""/>
                <w:id w:val="-1702467403"/>
                <w:placeholder>
                  <w:docPart w:val="6114A42ADEED7F44944DEEF76D1F8DD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242A3B">
                  <w:rPr>
                    <w:sz w:val="40"/>
                  </w:rPr>
                  <w:t>Theatre II</w:t>
                </w:r>
              </w:sdtContent>
            </w:sdt>
          </w:p>
        </w:tc>
        <w:tc>
          <w:tcPr>
            <w:tcW w:w="104" w:type="pct"/>
            <w:vAlign w:val="bottom"/>
          </w:tcPr>
          <w:p w14:paraId="02C41729" w14:textId="77777777" w:rsidR="0026113B" w:rsidRDefault="0026113B" w:rsidP="00416259"/>
        </w:tc>
        <w:tc>
          <w:tcPr>
            <w:tcW w:w="1700" w:type="pct"/>
            <w:vAlign w:val="bottom"/>
          </w:tcPr>
          <w:p w14:paraId="37B921FD" w14:textId="19E5BCCD" w:rsidR="0026113B" w:rsidRDefault="00B81556" w:rsidP="00DA6A21">
            <w:pPr>
              <w:pStyle w:val="ContactDetails"/>
            </w:pPr>
            <w:r>
              <w:t xml:space="preserve">Instructor: Matthew </w:t>
            </w:r>
            <w:proofErr w:type="spellStart"/>
            <w:r>
              <w:t>Ashpaugh</w:t>
            </w:r>
            <w:proofErr w:type="spellEnd"/>
            <w:r>
              <w:br/>
              <w:t>E-Mail: matthew.ashpaugh@nkcschools.org</w:t>
            </w:r>
            <w:r>
              <w:br/>
              <w:t>Phone: 816-</w:t>
            </w:r>
            <w:r w:rsidR="00376B9A">
              <w:t>413-</w:t>
            </w:r>
            <w:r>
              <w:t>3777</w:t>
            </w:r>
            <w:r>
              <w:br/>
              <w:t>Office: Green Room</w:t>
            </w:r>
            <w:r w:rsidR="00B97238">
              <w:br/>
            </w:r>
          </w:p>
        </w:tc>
      </w:tr>
      <w:tr w:rsidR="0026113B" w14:paraId="56F3D40F" w14:textId="77777777" w:rsidTr="00416259">
        <w:tc>
          <w:tcPr>
            <w:tcW w:w="3200" w:type="pct"/>
            <w:shd w:val="clear" w:color="auto" w:fill="B2B2B2" w:themeFill="accent2"/>
          </w:tcPr>
          <w:p w14:paraId="103C25D6" w14:textId="77777777" w:rsidR="0026113B" w:rsidRDefault="0026113B" w:rsidP="00416259">
            <w:pPr>
              <w:pStyle w:val="NoSpacing"/>
            </w:pPr>
          </w:p>
        </w:tc>
        <w:tc>
          <w:tcPr>
            <w:tcW w:w="104" w:type="pct"/>
          </w:tcPr>
          <w:p w14:paraId="6E843DB5" w14:textId="77777777" w:rsidR="0026113B" w:rsidRDefault="0026113B" w:rsidP="00416259">
            <w:pPr>
              <w:pStyle w:val="NoSpacing"/>
            </w:pPr>
          </w:p>
        </w:tc>
        <w:tc>
          <w:tcPr>
            <w:tcW w:w="1700" w:type="pct"/>
            <w:shd w:val="clear" w:color="auto" w:fill="7F7F7F" w:themeFill="text1" w:themeFillTint="80"/>
          </w:tcPr>
          <w:p w14:paraId="62404715" w14:textId="77777777" w:rsidR="0026113B" w:rsidRDefault="0026113B" w:rsidP="00416259">
            <w:pPr>
              <w:pStyle w:val="NoSpacing"/>
            </w:pPr>
          </w:p>
        </w:tc>
      </w:tr>
    </w:tbl>
    <w:p w14:paraId="631B1EB6" w14:textId="77777777" w:rsidR="0055491E" w:rsidRPr="0055491E" w:rsidRDefault="0055491E" w:rsidP="0055491E">
      <w:pPr>
        <w:pStyle w:val="NoSpacing"/>
      </w:pPr>
      <w:bookmarkStart w:id="0" w:name="_Toc261004492"/>
    </w:p>
    <w:tbl>
      <w:tblPr>
        <w:tblpPr w:leftFromText="180" w:rightFromText="180" w:vertAnchor="text" w:tblpY="1"/>
        <w:tblOverlap w:val="never"/>
        <w:tblW w:w="4976" w:type="pct"/>
        <w:tblLook w:val="04A0" w:firstRow="1" w:lastRow="0" w:firstColumn="1" w:lastColumn="0" w:noHBand="0" w:noVBand="1"/>
      </w:tblPr>
      <w:tblGrid>
        <w:gridCol w:w="4909"/>
        <w:gridCol w:w="223"/>
        <w:gridCol w:w="6118"/>
      </w:tblGrid>
      <w:tr w:rsidR="0026113B" w14:paraId="2158D3F4" w14:textId="77777777" w:rsidTr="00412564">
        <w:trPr>
          <w:trHeight w:val="2160"/>
        </w:trPr>
        <w:tc>
          <w:tcPr>
            <w:tcW w:w="2182" w:type="pct"/>
          </w:tcPr>
          <w:p w14:paraId="22760F19" w14:textId="51AAF4DF" w:rsidR="0055491E" w:rsidRPr="00B206F6" w:rsidRDefault="00AF3537" w:rsidP="000146FB">
            <w:pPr>
              <w:pStyle w:val="Heading1"/>
              <w:rPr>
                <w:color w:val="7F7F7F" w:themeColor="text1" w:themeTint="80"/>
              </w:rPr>
            </w:pPr>
            <w:bookmarkStart w:id="1" w:name="_Toc261004494"/>
            <w:r w:rsidRPr="00B206F6">
              <w:rPr>
                <w:color w:val="7F7F7F" w:themeColor="text1" w:themeTint="80"/>
              </w:rPr>
              <w:t xml:space="preserve">Course Description </w:t>
            </w:r>
          </w:p>
          <w:p w14:paraId="2C5E1B56" w14:textId="41DBEA04" w:rsidR="009145B5" w:rsidRPr="00AE6317" w:rsidRDefault="009145B5" w:rsidP="009145B5">
            <w:r>
              <w:t>“The objective of Theatre II is to allow students to pursue a more in-depth study of all aspects of theatre with a focus on developing the elements of theatre such as acting, lighting, sound, special effects, costumes, make-up, set design, and publicity</w:t>
            </w:r>
            <w:r w:rsidRPr="00AE6317">
              <w:rPr>
                <w:i/>
              </w:rPr>
              <w:t>.” –Program of Studies for Courses &amp; Career Paths</w:t>
            </w:r>
            <w:r w:rsidR="00B00913">
              <w:rPr>
                <w:i/>
              </w:rPr>
              <w:t xml:space="preserve"> </w:t>
            </w:r>
            <w:r w:rsidR="00EE329C">
              <w:rPr>
                <w:i/>
              </w:rPr>
              <w:t>2016-2017</w:t>
            </w:r>
          </w:p>
          <w:p w14:paraId="673865E7" w14:textId="1088850A" w:rsidR="00AE4C3D" w:rsidRPr="00B206F6" w:rsidRDefault="00AE4C3D" w:rsidP="00AE4C3D">
            <w:pPr>
              <w:pStyle w:val="Heading1"/>
              <w:rPr>
                <w:color w:val="7F7F7F" w:themeColor="text1" w:themeTint="80"/>
              </w:rPr>
            </w:pPr>
            <w:r w:rsidRPr="00B206F6">
              <w:rPr>
                <w:color w:val="7F7F7F" w:themeColor="text1" w:themeTint="80"/>
              </w:rPr>
              <w:t>Collaborative Learning</w:t>
            </w:r>
          </w:p>
          <w:p w14:paraId="233945D3" w14:textId="5E6ADED5" w:rsidR="00AE4C3D" w:rsidRDefault="00581252" w:rsidP="000146FB">
            <w:pPr>
              <w:rPr>
                <w:rFonts w:eastAsiaTheme="minorHAnsi"/>
                <w:bCs/>
                <w:color w:val="auto"/>
              </w:rPr>
            </w:pPr>
            <w:r>
              <w:rPr>
                <w:rFonts w:eastAsiaTheme="minorHAnsi"/>
                <w:bCs/>
                <w:color w:val="auto"/>
              </w:rPr>
              <w:t>Students of Theatre</w:t>
            </w:r>
            <w:r w:rsidR="00AE4C3D">
              <w:rPr>
                <w:rFonts w:eastAsiaTheme="minorHAnsi"/>
                <w:bCs/>
                <w:color w:val="auto"/>
              </w:rPr>
              <w:t xml:space="preserve"> are expected to create and learn as a team in an environment of mutual respect. Because none of us is as creative as all of us, students must learn to work with an open mind, and </w:t>
            </w:r>
            <w:r w:rsidR="00C276AB">
              <w:rPr>
                <w:rFonts w:eastAsiaTheme="minorHAnsi"/>
                <w:bCs/>
                <w:color w:val="auto"/>
              </w:rPr>
              <w:t xml:space="preserve">to </w:t>
            </w:r>
            <w:r w:rsidR="00AE4C3D">
              <w:rPr>
                <w:rFonts w:eastAsiaTheme="minorHAnsi"/>
                <w:bCs/>
                <w:color w:val="auto"/>
              </w:rPr>
              <w:t>accept</w:t>
            </w:r>
            <w:r w:rsidR="008A0713">
              <w:rPr>
                <w:rFonts w:eastAsiaTheme="minorHAnsi"/>
                <w:bCs/>
                <w:color w:val="auto"/>
              </w:rPr>
              <w:t>,</w:t>
            </w:r>
            <w:r w:rsidR="00AE4C3D">
              <w:rPr>
                <w:rFonts w:eastAsiaTheme="minorHAnsi"/>
                <w:bCs/>
                <w:color w:val="auto"/>
              </w:rPr>
              <w:t xml:space="preserve"> and</w:t>
            </w:r>
            <w:r w:rsidR="008A0713">
              <w:rPr>
                <w:rFonts w:eastAsiaTheme="minorHAnsi"/>
                <w:bCs/>
                <w:color w:val="auto"/>
              </w:rPr>
              <w:t xml:space="preserve"> build upon the ideas of others—</w:t>
            </w:r>
            <w:r w:rsidR="00AE4C3D">
              <w:rPr>
                <w:rFonts w:eastAsiaTheme="minorHAnsi"/>
                <w:bCs/>
                <w:color w:val="auto"/>
              </w:rPr>
              <w:t>not just their own.</w:t>
            </w:r>
          </w:p>
          <w:p w14:paraId="7CF2D8A9" w14:textId="0B6EC335" w:rsidR="00AE4C3D" w:rsidRPr="00B206F6" w:rsidRDefault="00AE4C3D" w:rsidP="00AE4C3D">
            <w:pPr>
              <w:pStyle w:val="Heading1"/>
              <w:rPr>
                <w:color w:val="7F7F7F" w:themeColor="text1" w:themeTint="80"/>
              </w:rPr>
            </w:pPr>
            <w:r w:rsidRPr="00B206F6">
              <w:rPr>
                <w:color w:val="7F7F7F" w:themeColor="text1" w:themeTint="80"/>
              </w:rPr>
              <w:t>The Workshop Model</w:t>
            </w:r>
          </w:p>
          <w:p w14:paraId="4487988F" w14:textId="52A1288D" w:rsidR="000E4D93" w:rsidRDefault="00AE4C3D" w:rsidP="00AE4C3D">
            <w:r>
              <w:t xml:space="preserve">Theatre students of North Kansas City Schools will be expected to </w:t>
            </w:r>
            <w:r w:rsidR="00821275">
              <w:t xml:space="preserve">stay engaged in long periods of independent and group work time. This takes discipline and maturity to maintain on-task behavior for all class activities. In theatre, this can often take the form of creative group projects or rehearsals. Students must use class time to master learning targets and be prepared to demonstrate learning through a diverse spectrum of assessments ranging from written quizzes and reflections to a memorized and polished performance. </w:t>
            </w:r>
          </w:p>
          <w:p w14:paraId="5EA09C83" w14:textId="0B9D96B2" w:rsidR="000E4D93" w:rsidRPr="00B206F6" w:rsidRDefault="000E4D93" w:rsidP="000E4D93">
            <w:pPr>
              <w:pStyle w:val="Heading1"/>
              <w:rPr>
                <w:color w:val="7F7F7F" w:themeColor="text1" w:themeTint="80"/>
              </w:rPr>
            </w:pPr>
            <w:r w:rsidRPr="00B206F6">
              <w:rPr>
                <w:color w:val="7F7F7F" w:themeColor="text1" w:themeTint="80"/>
              </w:rPr>
              <w:t>Technology Usage</w:t>
            </w:r>
          </w:p>
          <w:p w14:paraId="20F47E5E" w14:textId="6A290E4C" w:rsidR="000E4D93" w:rsidRDefault="00581252" w:rsidP="00AE4C3D">
            <w:r>
              <w:t>Students in this class are expected to bring district issued technology every</w:t>
            </w:r>
            <w:r w:rsidR="00F071BD">
              <w:t xml:space="preserve"> </w:t>
            </w:r>
            <w:r>
              <w:t>day. Being prepared with class materials, including computers, is part of their participation grade.</w:t>
            </w:r>
          </w:p>
          <w:p w14:paraId="5579EE1F" w14:textId="77777777" w:rsidR="002757F3" w:rsidRPr="00AE4C3D" w:rsidRDefault="002757F3" w:rsidP="00AE4C3D"/>
          <w:p w14:paraId="4F3E91E6" w14:textId="49E04DC3" w:rsidR="0055491E" w:rsidRPr="00B206F6" w:rsidRDefault="00B97238" w:rsidP="000146FB">
            <w:pPr>
              <w:pStyle w:val="Heading1"/>
              <w:rPr>
                <w:color w:val="7F7F7F" w:themeColor="text1" w:themeTint="80"/>
              </w:rPr>
            </w:pPr>
            <w:r w:rsidRPr="00B206F6">
              <w:rPr>
                <w:color w:val="7F7F7F" w:themeColor="text1" w:themeTint="80"/>
              </w:rPr>
              <w:lastRenderedPageBreak/>
              <w:t xml:space="preserve">Topics </w:t>
            </w:r>
            <w:r w:rsidR="004D0D83" w:rsidRPr="00B206F6">
              <w:rPr>
                <w:color w:val="7F7F7F" w:themeColor="text1" w:themeTint="80"/>
              </w:rPr>
              <w:t>Covered</w:t>
            </w:r>
          </w:p>
          <w:p w14:paraId="2E6FFA20" w14:textId="239DF134" w:rsidR="0055491E" w:rsidRDefault="00B97238" w:rsidP="000146FB">
            <w:pPr>
              <w:rPr>
                <w:rFonts w:eastAsiaTheme="minorHAnsi"/>
                <w:bCs/>
                <w:color w:val="auto"/>
              </w:rPr>
            </w:pPr>
            <w:r>
              <w:rPr>
                <w:rFonts w:eastAsiaTheme="minorHAnsi"/>
                <w:bCs/>
                <w:color w:val="auto"/>
              </w:rPr>
              <w:t>Topics</w:t>
            </w:r>
            <w:r w:rsidR="000677E9">
              <w:rPr>
                <w:rFonts w:eastAsiaTheme="minorHAnsi"/>
                <w:bCs/>
                <w:color w:val="auto"/>
              </w:rPr>
              <w:t xml:space="preserve"> &amp; activities </w:t>
            </w:r>
            <w:r>
              <w:rPr>
                <w:rFonts w:eastAsiaTheme="minorHAnsi"/>
                <w:bCs/>
                <w:color w:val="auto"/>
              </w:rPr>
              <w:t>in this class will include</w:t>
            </w:r>
            <w:r w:rsidR="00AF3537">
              <w:rPr>
                <w:rFonts w:eastAsiaTheme="minorHAnsi"/>
                <w:bCs/>
                <w:color w:val="auto"/>
              </w:rPr>
              <w:t>:</w:t>
            </w:r>
          </w:p>
          <w:p w14:paraId="1AC23816" w14:textId="27EE6482" w:rsidR="0019759F" w:rsidRDefault="0019759F" w:rsidP="00806936">
            <w:pPr>
              <w:pStyle w:val="ListParagraph"/>
              <w:numPr>
                <w:ilvl w:val="0"/>
                <w:numId w:val="11"/>
              </w:numPr>
              <w:rPr>
                <w:rFonts w:eastAsiaTheme="minorHAnsi"/>
                <w:bCs/>
                <w:color w:val="auto"/>
              </w:rPr>
            </w:pPr>
            <w:r>
              <w:rPr>
                <w:rFonts w:eastAsiaTheme="minorHAnsi"/>
                <w:bCs/>
                <w:color w:val="auto"/>
              </w:rPr>
              <w:t>Ensemble Building</w:t>
            </w:r>
          </w:p>
          <w:p w14:paraId="10A450BC" w14:textId="54751F86" w:rsidR="00806936" w:rsidRDefault="00806936" w:rsidP="00806936">
            <w:pPr>
              <w:pStyle w:val="ListParagraph"/>
              <w:numPr>
                <w:ilvl w:val="0"/>
                <w:numId w:val="11"/>
              </w:numPr>
              <w:rPr>
                <w:rFonts w:eastAsiaTheme="minorHAnsi"/>
                <w:bCs/>
                <w:color w:val="auto"/>
              </w:rPr>
            </w:pPr>
            <w:r>
              <w:rPr>
                <w:rFonts w:eastAsiaTheme="minorHAnsi"/>
                <w:bCs/>
                <w:color w:val="auto"/>
              </w:rPr>
              <w:t>Theatre History</w:t>
            </w:r>
            <w:r w:rsidR="00063113">
              <w:rPr>
                <w:rFonts w:eastAsiaTheme="minorHAnsi"/>
                <w:bCs/>
                <w:color w:val="auto"/>
              </w:rPr>
              <w:t xml:space="preserve"> (Medieval, English &amp; Italian Renaissance)</w:t>
            </w:r>
          </w:p>
          <w:p w14:paraId="0AB9FA44" w14:textId="7F9291C2" w:rsidR="00806936" w:rsidRDefault="0019759F" w:rsidP="00806936">
            <w:pPr>
              <w:pStyle w:val="ListParagraph"/>
              <w:numPr>
                <w:ilvl w:val="0"/>
                <w:numId w:val="11"/>
              </w:numPr>
              <w:rPr>
                <w:rFonts w:eastAsiaTheme="minorHAnsi"/>
                <w:bCs/>
                <w:color w:val="auto"/>
              </w:rPr>
            </w:pPr>
            <w:r>
              <w:rPr>
                <w:rFonts w:eastAsiaTheme="minorHAnsi"/>
                <w:bCs/>
                <w:color w:val="auto"/>
              </w:rPr>
              <w:t xml:space="preserve">Dramatic </w:t>
            </w:r>
            <w:r w:rsidR="00806936">
              <w:rPr>
                <w:rFonts w:eastAsiaTheme="minorHAnsi"/>
                <w:bCs/>
                <w:color w:val="auto"/>
              </w:rPr>
              <w:t>Scene Studies</w:t>
            </w:r>
          </w:p>
          <w:p w14:paraId="1BC2BE80" w14:textId="77777777" w:rsidR="00806936" w:rsidRPr="00EC28B5" w:rsidRDefault="00806936" w:rsidP="00806936">
            <w:pPr>
              <w:pStyle w:val="ListParagraph"/>
              <w:numPr>
                <w:ilvl w:val="0"/>
                <w:numId w:val="11"/>
              </w:numPr>
              <w:rPr>
                <w:rFonts w:eastAsiaTheme="minorHAnsi"/>
                <w:bCs/>
                <w:color w:val="auto"/>
              </w:rPr>
            </w:pPr>
            <w:r>
              <w:rPr>
                <w:rFonts w:eastAsiaTheme="minorHAnsi"/>
                <w:bCs/>
                <w:color w:val="auto"/>
              </w:rPr>
              <w:t>Advanced Acting Methods</w:t>
            </w:r>
          </w:p>
          <w:p w14:paraId="1912E608" w14:textId="4557298E" w:rsidR="00806936" w:rsidRPr="00DA5719" w:rsidRDefault="00063113" w:rsidP="00806936">
            <w:pPr>
              <w:pStyle w:val="ListParagraph"/>
              <w:numPr>
                <w:ilvl w:val="0"/>
                <w:numId w:val="11"/>
              </w:numPr>
              <w:rPr>
                <w:rFonts w:eastAsiaTheme="minorHAnsi"/>
                <w:bCs/>
                <w:color w:val="auto"/>
              </w:rPr>
            </w:pPr>
            <w:r>
              <w:rPr>
                <w:rFonts w:eastAsiaTheme="minorHAnsi"/>
                <w:bCs/>
                <w:color w:val="auto"/>
              </w:rPr>
              <w:t>Production Analysis</w:t>
            </w:r>
          </w:p>
          <w:p w14:paraId="050F76DC" w14:textId="77777777" w:rsidR="00806936" w:rsidRDefault="00806936" w:rsidP="00806936">
            <w:pPr>
              <w:pStyle w:val="ListParagraph"/>
              <w:numPr>
                <w:ilvl w:val="0"/>
                <w:numId w:val="11"/>
              </w:numPr>
              <w:rPr>
                <w:rFonts w:eastAsiaTheme="minorHAnsi"/>
                <w:bCs/>
                <w:color w:val="auto"/>
              </w:rPr>
            </w:pPr>
            <w:r>
              <w:rPr>
                <w:rFonts w:eastAsiaTheme="minorHAnsi"/>
                <w:bCs/>
                <w:color w:val="auto"/>
              </w:rPr>
              <w:t xml:space="preserve">Make Up Design </w:t>
            </w:r>
          </w:p>
          <w:p w14:paraId="3D4F8102" w14:textId="47F1344D" w:rsidR="00806936" w:rsidRDefault="0019759F" w:rsidP="00806936">
            <w:pPr>
              <w:pStyle w:val="ListParagraph"/>
              <w:numPr>
                <w:ilvl w:val="0"/>
                <w:numId w:val="11"/>
              </w:numPr>
              <w:rPr>
                <w:rFonts w:eastAsiaTheme="minorHAnsi"/>
                <w:bCs/>
                <w:color w:val="auto"/>
              </w:rPr>
            </w:pPr>
            <w:r>
              <w:rPr>
                <w:rFonts w:eastAsiaTheme="minorHAnsi"/>
                <w:bCs/>
                <w:color w:val="auto"/>
              </w:rPr>
              <w:t xml:space="preserve">Puppetry </w:t>
            </w:r>
          </w:p>
          <w:p w14:paraId="0B7041BF" w14:textId="75E9FE0A" w:rsidR="0019759F" w:rsidRPr="0041367F" w:rsidRDefault="0019759F" w:rsidP="00806936">
            <w:pPr>
              <w:pStyle w:val="ListParagraph"/>
              <w:numPr>
                <w:ilvl w:val="0"/>
                <w:numId w:val="11"/>
              </w:numPr>
              <w:rPr>
                <w:rFonts w:eastAsiaTheme="minorHAnsi"/>
                <w:bCs/>
                <w:color w:val="auto"/>
              </w:rPr>
            </w:pPr>
            <w:r>
              <w:rPr>
                <w:rFonts w:eastAsiaTheme="minorHAnsi"/>
                <w:bCs/>
                <w:color w:val="auto"/>
              </w:rPr>
              <w:t>Stage Movement &amp; Mask Work</w:t>
            </w:r>
          </w:p>
          <w:p w14:paraId="2E14EE36" w14:textId="34EECB12" w:rsidR="00806936" w:rsidRDefault="00806936" w:rsidP="00806936">
            <w:pPr>
              <w:pStyle w:val="ListParagraph"/>
              <w:numPr>
                <w:ilvl w:val="0"/>
                <w:numId w:val="11"/>
              </w:numPr>
              <w:rPr>
                <w:rFonts w:eastAsiaTheme="minorHAnsi"/>
                <w:bCs/>
                <w:color w:val="auto"/>
              </w:rPr>
            </w:pPr>
            <w:r>
              <w:rPr>
                <w:rFonts w:eastAsiaTheme="minorHAnsi"/>
                <w:bCs/>
                <w:color w:val="auto"/>
              </w:rPr>
              <w:t>Monologue Work</w:t>
            </w:r>
            <w:r w:rsidR="0019759F">
              <w:rPr>
                <w:rFonts w:eastAsiaTheme="minorHAnsi"/>
                <w:bCs/>
                <w:color w:val="auto"/>
              </w:rPr>
              <w:t xml:space="preserve"> &amp; Audition Lab</w:t>
            </w:r>
          </w:p>
          <w:p w14:paraId="74036834" w14:textId="668DF2C1" w:rsidR="00806936" w:rsidRDefault="00063113" w:rsidP="00806936">
            <w:pPr>
              <w:pStyle w:val="ListParagraph"/>
              <w:numPr>
                <w:ilvl w:val="0"/>
                <w:numId w:val="11"/>
              </w:numPr>
              <w:rPr>
                <w:rFonts w:eastAsiaTheme="minorHAnsi"/>
                <w:bCs/>
                <w:color w:val="auto"/>
              </w:rPr>
            </w:pPr>
            <w:r>
              <w:rPr>
                <w:rFonts w:eastAsiaTheme="minorHAnsi"/>
                <w:bCs/>
                <w:color w:val="auto"/>
              </w:rPr>
              <w:t>Stage Management</w:t>
            </w:r>
          </w:p>
          <w:p w14:paraId="6EA6C262" w14:textId="77777777" w:rsidR="00063113" w:rsidRDefault="00063113" w:rsidP="00806936">
            <w:pPr>
              <w:pStyle w:val="ListParagraph"/>
              <w:numPr>
                <w:ilvl w:val="0"/>
                <w:numId w:val="11"/>
              </w:numPr>
              <w:rPr>
                <w:rFonts w:eastAsiaTheme="minorHAnsi"/>
                <w:bCs/>
                <w:color w:val="auto"/>
              </w:rPr>
            </w:pPr>
            <w:r>
              <w:rPr>
                <w:rFonts w:eastAsiaTheme="minorHAnsi"/>
                <w:bCs/>
                <w:color w:val="auto"/>
              </w:rPr>
              <w:t>Intro to Directing</w:t>
            </w:r>
          </w:p>
          <w:p w14:paraId="4951988E" w14:textId="3E4415AD" w:rsidR="00063113" w:rsidRDefault="00063113" w:rsidP="00806936">
            <w:pPr>
              <w:pStyle w:val="ListParagraph"/>
              <w:numPr>
                <w:ilvl w:val="0"/>
                <w:numId w:val="11"/>
              </w:numPr>
              <w:rPr>
                <w:rFonts w:eastAsiaTheme="minorHAnsi"/>
                <w:bCs/>
                <w:color w:val="auto"/>
              </w:rPr>
            </w:pPr>
            <w:r>
              <w:rPr>
                <w:rFonts w:eastAsiaTheme="minorHAnsi"/>
                <w:bCs/>
                <w:color w:val="auto"/>
              </w:rPr>
              <w:t>Theatre Adaptation &amp; Devising</w:t>
            </w:r>
          </w:p>
          <w:p w14:paraId="41C183E2" w14:textId="77777777" w:rsidR="00806936" w:rsidRDefault="00806936" w:rsidP="00806936">
            <w:pPr>
              <w:pStyle w:val="ListParagraph"/>
              <w:numPr>
                <w:ilvl w:val="0"/>
                <w:numId w:val="11"/>
              </w:numPr>
              <w:rPr>
                <w:rFonts w:eastAsiaTheme="minorHAnsi"/>
                <w:bCs/>
                <w:color w:val="auto"/>
              </w:rPr>
            </w:pPr>
            <w:r>
              <w:rPr>
                <w:rFonts w:eastAsiaTheme="minorHAnsi"/>
                <w:bCs/>
                <w:color w:val="auto"/>
              </w:rPr>
              <w:t>Playwriting</w:t>
            </w:r>
          </w:p>
          <w:p w14:paraId="37ED4BA5" w14:textId="3BE1F558" w:rsidR="00806936" w:rsidRPr="00303E5D" w:rsidRDefault="00806936" w:rsidP="00806936">
            <w:pPr>
              <w:pStyle w:val="ListParagraph"/>
              <w:numPr>
                <w:ilvl w:val="0"/>
                <w:numId w:val="11"/>
              </w:numPr>
              <w:rPr>
                <w:rFonts w:eastAsiaTheme="minorHAnsi"/>
                <w:bCs/>
                <w:color w:val="auto"/>
              </w:rPr>
            </w:pPr>
            <w:r>
              <w:rPr>
                <w:rFonts w:eastAsiaTheme="minorHAnsi"/>
                <w:bCs/>
                <w:color w:val="auto"/>
              </w:rPr>
              <w:t>Advanced Stage Combat</w:t>
            </w:r>
            <w:r w:rsidR="00063113">
              <w:rPr>
                <w:rFonts w:eastAsiaTheme="minorHAnsi"/>
                <w:bCs/>
                <w:color w:val="auto"/>
              </w:rPr>
              <w:t xml:space="preserve"> (Rapier Sword) </w:t>
            </w:r>
          </w:p>
          <w:p w14:paraId="61FEEA06" w14:textId="77777777" w:rsidR="004708BB" w:rsidRPr="00B206F6" w:rsidRDefault="004708BB" w:rsidP="000146FB">
            <w:pPr>
              <w:pStyle w:val="Heading1"/>
              <w:rPr>
                <w:color w:val="7F7F7F" w:themeColor="text1" w:themeTint="80"/>
              </w:rPr>
            </w:pPr>
            <w:r w:rsidRPr="00B206F6">
              <w:rPr>
                <w:color w:val="7F7F7F" w:themeColor="text1" w:themeTint="80"/>
              </w:rPr>
              <w:t>Respect is KEY</w:t>
            </w:r>
          </w:p>
          <w:p w14:paraId="7003750C" w14:textId="7E6FAEC5" w:rsidR="004B20E7" w:rsidRPr="004708BB" w:rsidRDefault="004708BB" w:rsidP="004708BB">
            <w:r>
              <w:t>This class is designed with the creative, mature thinkers in mind. Students will be asked to expand their knowledge base and take creative risks. Students and their efforts need to be respected.</w:t>
            </w:r>
          </w:p>
          <w:p w14:paraId="61A3B613" w14:textId="436D36C4" w:rsidR="0055491E" w:rsidRPr="00B206F6" w:rsidRDefault="004D0D83" w:rsidP="000146FB">
            <w:pPr>
              <w:pStyle w:val="Heading1"/>
              <w:rPr>
                <w:color w:val="7F7F7F" w:themeColor="text1" w:themeTint="80"/>
              </w:rPr>
            </w:pPr>
            <w:r w:rsidRPr="00B206F6">
              <w:rPr>
                <w:color w:val="7F7F7F" w:themeColor="text1" w:themeTint="80"/>
              </w:rPr>
              <w:t>Classroom Expectations</w:t>
            </w:r>
          </w:p>
          <w:p w14:paraId="7BD6BC10" w14:textId="69F45AAF" w:rsidR="0055491E" w:rsidRDefault="0069756F" w:rsidP="00806936">
            <w:pPr>
              <w:pStyle w:val="ListParagraph"/>
              <w:numPr>
                <w:ilvl w:val="0"/>
                <w:numId w:val="11"/>
              </w:numPr>
            </w:pPr>
            <w:r>
              <w:t>Students will arrive on time, with all materials</w:t>
            </w:r>
          </w:p>
          <w:p w14:paraId="288716C8" w14:textId="79703035" w:rsidR="0069756F" w:rsidRDefault="004708BB" w:rsidP="00806936">
            <w:pPr>
              <w:pStyle w:val="ListParagraph"/>
              <w:numPr>
                <w:ilvl w:val="0"/>
                <w:numId w:val="11"/>
              </w:numPr>
            </w:pPr>
            <w:r>
              <w:t>Students will do their best when participating in all activities, projects, and assignments</w:t>
            </w:r>
          </w:p>
          <w:p w14:paraId="136C95FA" w14:textId="77777777" w:rsidR="004708BB" w:rsidRDefault="004708BB" w:rsidP="00806936">
            <w:pPr>
              <w:pStyle w:val="ListParagraph"/>
              <w:numPr>
                <w:ilvl w:val="0"/>
                <w:numId w:val="11"/>
              </w:numPr>
            </w:pPr>
            <w:r>
              <w:t>Students will complete all assignments on time</w:t>
            </w:r>
          </w:p>
          <w:p w14:paraId="5FF666C6" w14:textId="77777777" w:rsidR="004708BB" w:rsidRDefault="004708BB" w:rsidP="00806936">
            <w:pPr>
              <w:pStyle w:val="ListParagraph"/>
              <w:numPr>
                <w:ilvl w:val="0"/>
                <w:numId w:val="11"/>
              </w:numPr>
            </w:pPr>
            <w:r>
              <w:t>Students will leave all stereotypes and attitudes at the door</w:t>
            </w:r>
          </w:p>
          <w:p w14:paraId="291290B8" w14:textId="77777777" w:rsidR="004708BB" w:rsidRDefault="004708BB" w:rsidP="00806936">
            <w:pPr>
              <w:pStyle w:val="ListParagraph"/>
              <w:numPr>
                <w:ilvl w:val="0"/>
                <w:numId w:val="11"/>
              </w:numPr>
            </w:pPr>
            <w:r>
              <w:t>Students will work as team members and be sensitive to the needs of the others</w:t>
            </w:r>
          </w:p>
          <w:p w14:paraId="4B686D73" w14:textId="34344E99" w:rsidR="004708BB" w:rsidRDefault="004708BB" w:rsidP="00806936">
            <w:pPr>
              <w:pStyle w:val="ListParagraph"/>
              <w:numPr>
                <w:ilvl w:val="0"/>
                <w:numId w:val="11"/>
              </w:numPr>
            </w:pPr>
            <w:r>
              <w:t>Students will treat the classroom and theater spaces and supplies with respect</w:t>
            </w:r>
          </w:p>
          <w:p w14:paraId="156AB575" w14:textId="7775F47F" w:rsidR="00367577" w:rsidRDefault="004708BB" w:rsidP="00806936">
            <w:pPr>
              <w:pStyle w:val="ListParagraph"/>
              <w:numPr>
                <w:ilvl w:val="0"/>
                <w:numId w:val="11"/>
              </w:numPr>
            </w:pPr>
            <w:r>
              <w:t>Students will take care of all hygiene and grooming habits before entering the classroom</w:t>
            </w:r>
            <w:bookmarkEnd w:id="1"/>
          </w:p>
          <w:p w14:paraId="36FC0C46" w14:textId="77777777" w:rsidR="00F21C6A" w:rsidRDefault="00F21C6A" w:rsidP="00D556F6"/>
          <w:p w14:paraId="6A84F426" w14:textId="77777777" w:rsidR="00ED267A" w:rsidRDefault="00ED267A" w:rsidP="00D556F6"/>
          <w:p w14:paraId="09974AFF" w14:textId="77777777" w:rsidR="00ED267A" w:rsidRDefault="00ED267A" w:rsidP="00D556F6"/>
          <w:p w14:paraId="0C24CF6A" w14:textId="77777777" w:rsidR="00ED267A" w:rsidRDefault="00ED267A" w:rsidP="00D556F6"/>
          <w:p w14:paraId="314B7CA6" w14:textId="77777777" w:rsidR="009145B5" w:rsidRDefault="009145B5" w:rsidP="00D556F6"/>
          <w:p w14:paraId="75D40069" w14:textId="77777777" w:rsidR="005C7CBD" w:rsidRDefault="005C7CBD" w:rsidP="005C7CBD">
            <w:pPr>
              <w:pStyle w:val="Heading1"/>
              <w:rPr>
                <w:color w:val="7F7F7F" w:themeColor="text1" w:themeTint="80"/>
              </w:rPr>
            </w:pPr>
            <w:r>
              <w:rPr>
                <w:color w:val="7F7F7F" w:themeColor="text1" w:themeTint="80"/>
              </w:rPr>
              <w:t>Performance Attendance</w:t>
            </w:r>
          </w:p>
          <w:p w14:paraId="1F9C07F3" w14:textId="46FB7B27" w:rsidR="00A446D1" w:rsidRDefault="00A446D1" w:rsidP="00A446D1">
            <w:pPr>
              <w:rPr>
                <w:sz w:val="22"/>
                <w:szCs w:val="22"/>
              </w:rPr>
            </w:pPr>
            <w:r w:rsidRPr="00254E1C">
              <w:rPr>
                <w:sz w:val="22"/>
                <w:szCs w:val="22"/>
              </w:rPr>
              <w:t xml:space="preserve">Theatre students are </w:t>
            </w:r>
            <w:r>
              <w:rPr>
                <w:sz w:val="22"/>
                <w:szCs w:val="22"/>
              </w:rPr>
              <w:t xml:space="preserve">not required </w:t>
            </w:r>
            <w:r w:rsidRPr="00254E1C">
              <w:rPr>
                <w:sz w:val="22"/>
                <w:szCs w:val="22"/>
              </w:rPr>
              <w:t xml:space="preserve">to attend </w:t>
            </w:r>
            <w:r w:rsidR="00B04D90">
              <w:rPr>
                <w:sz w:val="22"/>
                <w:szCs w:val="22"/>
              </w:rPr>
              <w:t>after school performances</w:t>
            </w:r>
            <w:r>
              <w:rPr>
                <w:sz w:val="22"/>
                <w:szCs w:val="22"/>
              </w:rPr>
              <w:t xml:space="preserve"> but may receive extra credit for attending </w:t>
            </w:r>
            <w:r w:rsidR="00B04D90">
              <w:rPr>
                <w:sz w:val="22"/>
                <w:szCs w:val="22"/>
              </w:rPr>
              <w:t>or</w:t>
            </w:r>
            <w:r>
              <w:rPr>
                <w:sz w:val="22"/>
                <w:szCs w:val="22"/>
              </w:rPr>
              <w:t xml:space="preserve"> participating in a production. You will need to fill out a theatre critique sheet in order to receive the extra credit.</w:t>
            </w:r>
            <w:r w:rsidR="00B04D90">
              <w:rPr>
                <w:sz w:val="22"/>
                <w:szCs w:val="22"/>
              </w:rPr>
              <w:t xml:space="preserve"> See Mr. </w:t>
            </w:r>
            <w:proofErr w:type="spellStart"/>
            <w:r w:rsidR="00B04D90">
              <w:rPr>
                <w:sz w:val="22"/>
                <w:szCs w:val="22"/>
              </w:rPr>
              <w:t>Ashpaugh</w:t>
            </w:r>
            <w:proofErr w:type="spellEnd"/>
            <w:r w:rsidR="00B04D90">
              <w:rPr>
                <w:sz w:val="22"/>
                <w:szCs w:val="22"/>
              </w:rPr>
              <w:t xml:space="preserve"> for a critique sheet.</w:t>
            </w:r>
          </w:p>
          <w:p w14:paraId="19B87817" w14:textId="629A2238" w:rsidR="00723C31" w:rsidRPr="00254E1C" w:rsidRDefault="00723C31" w:rsidP="0082001F">
            <w:pPr>
              <w:rPr>
                <w:sz w:val="22"/>
                <w:szCs w:val="22"/>
              </w:rPr>
            </w:pPr>
            <w:r>
              <w:rPr>
                <w:sz w:val="22"/>
                <w:szCs w:val="22"/>
              </w:rPr>
              <w:t>For improv shows, students may just sign in and attend the performance (no reflection survey will be required).</w:t>
            </w:r>
          </w:p>
          <w:p w14:paraId="78A744A8" w14:textId="77777777" w:rsidR="00B81556" w:rsidRDefault="00B81556" w:rsidP="00B81556">
            <w:pPr>
              <w:jc w:val="center"/>
              <w:rPr>
                <w:sz w:val="24"/>
                <w:u w:val="single"/>
              </w:rPr>
            </w:pPr>
            <w:r>
              <w:rPr>
                <w:sz w:val="24"/>
                <w:u w:val="single"/>
              </w:rPr>
              <w:t xml:space="preserve">Upcoming Shows: </w:t>
            </w:r>
          </w:p>
          <w:p w14:paraId="2952FC9A" w14:textId="5441BCB0" w:rsidR="00376B9A" w:rsidRPr="00F071BD" w:rsidRDefault="00376B9A" w:rsidP="00B81556">
            <w:pPr>
              <w:spacing w:line="240" w:lineRule="auto"/>
              <w:rPr>
                <w:iCs/>
              </w:rPr>
            </w:pPr>
            <w:r>
              <w:rPr>
                <w:i/>
              </w:rPr>
              <w:t xml:space="preserve">Fright Night: </w:t>
            </w:r>
            <w:r w:rsidR="00F071BD">
              <w:rPr>
                <w:iCs/>
              </w:rPr>
              <w:t>September 26-28</w:t>
            </w:r>
          </w:p>
          <w:p w14:paraId="4401D027" w14:textId="14544393" w:rsidR="00B81556" w:rsidRDefault="00376B9A" w:rsidP="00B81556">
            <w:pPr>
              <w:spacing w:line="240" w:lineRule="auto"/>
            </w:pPr>
            <w:r>
              <w:rPr>
                <w:i/>
              </w:rPr>
              <w:t>Mamma Mia</w:t>
            </w:r>
            <w:r w:rsidR="00B81556" w:rsidRPr="00EF2414">
              <w:rPr>
                <w:i/>
              </w:rPr>
              <w:t>:</w:t>
            </w:r>
            <w:r w:rsidR="00B81556">
              <w:t xml:space="preserve"> November </w:t>
            </w:r>
            <w:r>
              <w:t>7</w:t>
            </w:r>
            <w:r w:rsidR="00B81556">
              <w:t>-1</w:t>
            </w:r>
            <w:r>
              <w:t>0</w:t>
            </w:r>
          </w:p>
          <w:p w14:paraId="149B40F6" w14:textId="6D9B01AD" w:rsidR="00B81556" w:rsidRPr="00FD4C1F" w:rsidRDefault="00376B9A" w:rsidP="00B81556">
            <w:pPr>
              <w:spacing w:line="240" w:lineRule="auto"/>
            </w:pPr>
            <w:r>
              <w:rPr>
                <w:i/>
              </w:rPr>
              <w:t>9 To 5</w:t>
            </w:r>
            <w:r w:rsidR="00B81556">
              <w:rPr>
                <w:i/>
              </w:rPr>
              <w:t>:</w:t>
            </w:r>
            <w:r w:rsidR="00FC0EE8">
              <w:t xml:space="preserve"> </w:t>
            </w:r>
            <w:r w:rsidR="00F071BD">
              <w:t>December</w:t>
            </w:r>
            <w:r w:rsidR="00FC0EE8">
              <w:t xml:space="preserve"> 1</w:t>
            </w:r>
            <w:r w:rsidR="00F071BD">
              <w:t>2</w:t>
            </w:r>
            <w:r w:rsidR="00FC0EE8">
              <w:t>-1</w:t>
            </w:r>
            <w:r w:rsidR="00F071BD">
              <w:t>4</w:t>
            </w:r>
          </w:p>
          <w:p w14:paraId="2317DA36" w14:textId="1704B8FD" w:rsidR="00B81556" w:rsidRDefault="00376B9A" w:rsidP="00B81556">
            <w:pPr>
              <w:spacing w:line="240" w:lineRule="auto"/>
            </w:pPr>
            <w:r>
              <w:rPr>
                <w:i/>
              </w:rPr>
              <w:t>Tammy</w:t>
            </w:r>
            <w:r w:rsidR="00B81556" w:rsidRPr="00EF2414">
              <w:rPr>
                <w:i/>
              </w:rPr>
              <w:t>:</w:t>
            </w:r>
            <w:r w:rsidR="00B81556">
              <w:t xml:space="preserve"> </w:t>
            </w:r>
            <w:r w:rsidR="00F071BD">
              <w:t>February 27-28</w:t>
            </w:r>
          </w:p>
          <w:p w14:paraId="651B0FF9" w14:textId="2B1B5F50" w:rsidR="00B81556" w:rsidRDefault="00376B9A" w:rsidP="00B81556">
            <w:pPr>
              <w:spacing w:line="240" w:lineRule="auto"/>
            </w:pPr>
            <w:r>
              <w:rPr>
                <w:i/>
              </w:rPr>
              <w:t>Clue</w:t>
            </w:r>
            <w:r w:rsidR="00B81556" w:rsidRPr="00EF2414">
              <w:rPr>
                <w:i/>
              </w:rPr>
              <w:t>:</w:t>
            </w:r>
            <w:r w:rsidR="00B81556">
              <w:t xml:space="preserve"> </w:t>
            </w:r>
            <w:r w:rsidR="00F071BD">
              <w:t>March</w:t>
            </w:r>
            <w:r w:rsidR="00B81556">
              <w:t xml:space="preserve"> </w:t>
            </w:r>
            <w:r w:rsidR="00F071BD">
              <w:t>12-14</w:t>
            </w:r>
          </w:p>
          <w:p w14:paraId="5A40B2CD" w14:textId="0D77F42F" w:rsidR="00B81556" w:rsidRDefault="00B81556" w:rsidP="00B81556">
            <w:pPr>
              <w:spacing w:line="240" w:lineRule="auto"/>
            </w:pPr>
            <w:r w:rsidRPr="00EF2414">
              <w:rPr>
                <w:i/>
              </w:rPr>
              <w:t>One Act Festival:</w:t>
            </w:r>
            <w:r>
              <w:t xml:space="preserve"> April 23-2</w:t>
            </w:r>
            <w:r w:rsidR="00F071BD">
              <w:t>5</w:t>
            </w:r>
          </w:p>
          <w:p w14:paraId="7F183929" w14:textId="77777777" w:rsidR="00B81556" w:rsidRPr="00930486" w:rsidRDefault="00B81556" w:rsidP="00B81556">
            <w:pPr>
              <w:jc w:val="center"/>
              <w:rPr>
                <w:sz w:val="24"/>
                <w:u w:val="single"/>
              </w:rPr>
            </w:pPr>
            <w:r w:rsidRPr="00930486">
              <w:rPr>
                <w:sz w:val="24"/>
                <w:u w:val="single"/>
              </w:rPr>
              <w:t>Improv Shows</w:t>
            </w:r>
            <w:r>
              <w:rPr>
                <w:sz w:val="24"/>
                <w:u w:val="single"/>
              </w:rPr>
              <w:t>:</w:t>
            </w:r>
          </w:p>
          <w:p w14:paraId="5F55E02A" w14:textId="23E6A1FC" w:rsidR="00B81556" w:rsidRPr="00602B07" w:rsidRDefault="00F071BD" w:rsidP="00B81556">
            <w:pPr>
              <w:rPr>
                <w:sz w:val="24"/>
              </w:rPr>
            </w:pPr>
            <w:r>
              <w:rPr>
                <w:sz w:val="24"/>
              </w:rPr>
              <w:t>October</w:t>
            </w:r>
            <w:r w:rsidR="00FC0EE8">
              <w:rPr>
                <w:sz w:val="24"/>
              </w:rPr>
              <w:t xml:space="preserve"> 2</w:t>
            </w:r>
            <w:r>
              <w:rPr>
                <w:sz w:val="24"/>
              </w:rPr>
              <w:t>4</w:t>
            </w:r>
          </w:p>
          <w:p w14:paraId="2C2FC0A6" w14:textId="1EABE563" w:rsidR="00B81556" w:rsidRDefault="00F071BD" w:rsidP="00B81556">
            <w:pPr>
              <w:rPr>
                <w:sz w:val="24"/>
              </w:rPr>
            </w:pPr>
            <w:r>
              <w:rPr>
                <w:sz w:val="24"/>
              </w:rPr>
              <w:t>December 19</w:t>
            </w:r>
          </w:p>
          <w:p w14:paraId="438BC7A1" w14:textId="3EE73009" w:rsidR="00F071BD" w:rsidRDefault="00F071BD" w:rsidP="00B81556">
            <w:pPr>
              <w:rPr>
                <w:sz w:val="24"/>
              </w:rPr>
            </w:pPr>
            <w:r>
              <w:rPr>
                <w:sz w:val="24"/>
              </w:rPr>
              <w:t>February 13</w:t>
            </w:r>
          </w:p>
          <w:p w14:paraId="462AA6B4" w14:textId="6AC753EB" w:rsidR="00F071BD" w:rsidRPr="00602B07" w:rsidRDefault="00F071BD" w:rsidP="00B81556">
            <w:pPr>
              <w:rPr>
                <w:sz w:val="24"/>
              </w:rPr>
            </w:pPr>
            <w:r>
              <w:rPr>
                <w:sz w:val="24"/>
              </w:rPr>
              <w:t xml:space="preserve">April </w:t>
            </w:r>
            <w:r w:rsidR="006A7A76">
              <w:rPr>
                <w:sz w:val="24"/>
              </w:rPr>
              <w:t>2</w:t>
            </w:r>
            <w:bookmarkStart w:id="2" w:name="_GoBack"/>
            <w:bookmarkEnd w:id="2"/>
          </w:p>
          <w:p w14:paraId="0C957492" w14:textId="77777777" w:rsidR="00EF2414" w:rsidRPr="00EF2414" w:rsidRDefault="00EF2414" w:rsidP="00EF2414">
            <w:pPr>
              <w:jc w:val="center"/>
              <w:rPr>
                <w:i/>
                <w:sz w:val="24"/>
              </w:rPr>
            </w:pPr>
          </w:p>
          <w:p w14:paraId="170E7254" w14:textId="77777777" w:rsidR="005C7CBD" w:rsidRDefault="005C7CBD" w:rsidP="00A20A3F">
            <w:pPr>
              <w:pStyle w:val="Date"/>
              <w:rPr>
                <w:sz w:val="24"/>
              </w:rPr>
            </w:pPr>
          </w:p>
          <w:p w14:paraId="5ED87CD1" w14:textId="77777777" w:rsidR="00293F87" w:rsidRPr="00293F87" w:rsidRDefault="00293F87" w:rsidP="00293F87"/>
          <w:p w14:paraId="2C9AA847" w14:textId="2D7382F5" w:rsidR="00300D1A" w:rsidRPr="00300D1A" w:rsidRDefault="00300D1A" w:rsidP="00A20A3F"/>
        </w:tc>
        <w:tc>
          <w:tcPr>
            <w:tcW w:w="99" w:type="pct"/>
          </w:tcPr>
          <w:p w14:paraId="443669FC" w14:textId="77777777" w:rsidR="0026113B" w:rsidRDefault="0026113B" w:rsidP="000146FB"/>
        </w:tc>
        <w:tc>
          <w:tcPr>
            <w:tcW w:w="2719" w:type="pct"/>
          </w:tcPr>
          <w:p w14:paraId="584CF308" w14:textId="77777777" w:rsidR="0026113B" w:rsidRDefault="004D5433" w:rsidP="000146FB">
            <w:pPr>
              <w:pStyle w:val="Heading2"/>
            </w:pPr>
            <w:r>
              <w:t>Absences/Make-Up Work</w:t>
            </w:r>
          </w:p>
          <w:p w14:paraId="657C045D" w14:textId="77777777" w:rsidR="00171744" w:rsidRDefault="00171744" w:rsidP="00171744">
            <w:r>
              <w:t xml:space="preserve">Show up, we need you! This is a participation intensive course. Your absence affects your grade and the whole ensemble. Students are accountable for making up all work and readings missed on their own time. Unexcused absences may NOT make up daily participation points. Make up work for excused absences may be submitted without penalty within the </w:t>
            </w:r>
            <w:r>
              <w:rPr>
                <w:b/>
              </w:rPr>
              <w:t>same</w:t>
            </w:r>
            <w:r>
              <w:t xml:space="preserve"> number of days as the absence.</w:t>
            </w:r>
          </w:p>
          <w:p w14:paraId="635F3A17" w14:textId="00466351" w:rsidR="000146FB" w:rsidRPr="00D556F6" w:rsidRDefault="004D5433" w:rsidP="00D556F6">
            <w:pPr>
              <w:rPr>
                <w:b/>
              </w:rPr>
            </w:pPr>
            <w:r>
              <w:rPr>
                <w:b/>
              </w:rPr>
              <w:t xml:space="preserve">Please note: Late work unrelated to absences is not accepted. </w:t>
            </w:r>
            <w:r>
              <w:rPr>
                <w:b/>
                <w:u w:val="single"/>
              </w:rPr>
              <w:t>Missed performances will need to be made up on the student</w:t>
            </w:r>
            <w:r w:rsidR="00AF3537">
              <w:rPr>
                <w:b/>
                <w:u w:val="single"/>
              </w:rPr>
              <w:t>’</w:t>
            </w:r>
            <w:r>
              <w:rPr>
                <w:b/>
                <w:u w:val="single"/>
              </w:rPr>
              <w:t>s own time.</w:t>
            </w:r>
            <w:r>
              <w:rPr>
                <w:b/>
              </w:rPr>
              <w:t xml:space="preserve"> </w:t>
            </w:r>
            <w:r w:rsidR="000146FB">
              <w:rPr>
                <w:b/>
              </w:rPr>
              <w:t>Arrangements will need to be made to perform before or after school.</w:t>
            </w:r>
            <w:r w:rsidR="00605423">
              <w:rPr>
                <w:b/>
              </w:rPr>
              <w:t xml:space="preserve"> </w:t>
            </w:r>
            <w:r w:rsidR="00D556F6" w:rsidRPr="00605423">
              <w:rPr>
                <w:b/>
                <w:highlight w:val="yellow"/>
              </w:rPr>
              <w:t>MAKE-UP WORK is the responsibility of the student.</w:t>
            </w:r>
          </w:p>
          <w:p w14:paraId="718C5CB6" w14:textId="7E994D5B" w:rsidR="000146FB" w:rsidRDefault="00572181" w:rsidP="000146FB">
            <w:pPr>
              <w:pStyle w:val="Heading2"/>
            </w:pPr>
            <w:r>
              <w:t>Non-District-</w:t>
            </w:r>
            <w:r w:rsidR="006C2745">
              <w:t xml:space="preserve">Issued </w:t>
            </w:r>
            <w:r w:rsidR="000146FB">
              <w:t>Electronic Devices</w:t>
            </w:r>
          </w:p>
          <w:p w14:paraId="3AE81D0C" w14:textId="0CB6B987" w:rsidR="006C2745" w:rsidRDefault="000146FB" w:rsidP="00581252">
            <w:r>
              <w:t xml:space="preserve">The use of cell phones is </w:t>
            </w:r>
            <w:r>
              <w:rPr>
                <w:b/>
              </w:rPr>
              <w:t>NOT</w:t>
            </w:r>
            <w:r w:rsidR="00EC5905">
              <w:t xml:space="preserve"> allowed during class unless directed by the inst</w:t>
            </w:r>
            <w:r w:rsidR="00E331B0">
              <w:t xml:space="preserve">ructor for educational purposes. </w:t>
            </w:r>
            <w:r w:rsidR="009C1665">
              <w:t>When directed to use cell phones for educational purposes, the student may only use this technology in a school appropriate, positive, and respectful way. Students will be held accountable for any and all online activity</w:t>
            </w:r>
            <w:r w:rsidR="00987292">
              <w:t xml:space="preserve"> (what they say and do)</w:t>
            </w:r>
            <w:r w:rsidR="00C66BA5">
              <w:t>.</w:t>
            </w:r>
            <w:r w:rsidR="009C1665">
              <w:t xml:space="preserve"> </w:t>
            </w:r>
            <w:r w:rsidR="00C66BA5">
              <w:t>Any</w:t>
            </w:r>
            <w:r w:rsidR="009C1665">
              <w:t xml:space="preserve"> inappropriate usage or abuse will result in immediate consequences.</w:t>
            </w:r>
          </w:p>
          <w:p w14:paraId="19718E4A" w14:textId="4D74EA28" w:rsidR="00FB6E73" w:rsidRDefault="00D556F6" w:rsidP="00FB6E73">
            <w:pPr>
              <w:pStyle w:val="Heading2"/>
            </w:pPr>
            <w:r>
              <w:t>Oak Park Theatre</w:t>
            </w:r>
            <w:r w:rsidR="0028568B">
              <w:t>: ophstheatre.org</w:t>
            </w:r>
          </w:p>
          <w:p w14:paraId="7738152F" w14:textId="346C6E25" w:rsidR="00EC5905" w:rsidRPr="00FB6E73" w:rsidRDefault="00D556F6" w:rsidP="00FB6E73">
            <w:pPr>
              <w:pStyle w:val="Heading2"/>
            </w:pPr>
            <w:r w:rsidRPr="00D556F6">
              <w:rPr>
                <w:sz w:val="20"/>
              </w:rPr>
              <w:t>OPHS Theatre holds auditions for all productions open to any student of Oak Park High School. Membership in International Thespian Society or enrollment in a Theatre class is no</w:t>
            </w:r>
            <w:r w:rsidR="00581252">
              <w:rPr>
                <w:sz w:val="20"/>
              </w:rPr>
              <w:t>t required for the fall musical. However, s</w:t>
            </w:r>
            <w:r w:rsidRPr="00D556F6">
              <w:rPr>
                <w:sz w:val="20"/>
              </w:rPr>
              <w:t xml:space="preserve">tudents who are Thespian Society members and/or </w:t>
            </w:r>
            <w:r w:rsidR="00B2665A">
              <w:rPr>
                <w:sz w:val="20"/>
              </w:rPr>
              <w:t xml:space="preserve">in </w:t>
            </w:r>
            <w:r w:rsidRPr="00D556F6">
              <w:rPr>
                <w:sz w:val="20"/>
              </w:rPr>
              <w:t>Theatre classes will have first priority on any production staff position available through the year.</w:t>
            </w:r>
          </w:p>
          <w:p w14:paraId="527D810E" w14:textId="613AD8C2" w:rsidR="004708BB" w:rsidRDefault="00D556F6" w:rsidP="00D556F6">
            <w:pPr>
              <w:pStyle w:val="Heading2"/>
            </w:pPr>
            <w:r>
              <w:t>Classroom Notes</w:t>
            </w:r>
          </w:p>
          <w:p w14:paraId="1269B17C" w14:textId="24FC912F" w:rsidR="00D556F6" w:rsidRPr="00D556F6" w:rsidRDefault="00D556F6" w:rsidP="00D556F6">
            <w:r>
              <w:t xml:space="preserve">It is the responsibility of the student to bring a writing utensil and paper for notes. It is recommended that students take notes on all material. We will review material before each test. </w:t>
            </w:r>
          </w:p>
          <w:p w14:paraId="33CCE6DB" w14:textId="77777777" w:rsidR="004708BB" w:rsidRDefault="00D556F6" w:rsidP="00D556F6">
            <w:pPr>
              <w:pStyle w:val="Heading2"/>
            </w:pPr>
            <w:r>
              <w:lastRenderedPageBreak/>
              <w:t>Homework</w:t>
            </w:r>
          </w:p>
          <w:p w14:paraId="0807BD77" w14:textId="1D88CFB4" w:rsidR="006C2745" w:rsidRDefault="007C2F68" w:rsidP="00D556F6">
            <w:r>
              <w:t>Homework varies on the current t</w:t>
            </w:r>
            <w:r w:rsidR="00D556F6">
              <w:t>opic we are discussing. Homework is given in this class and c</w:t>
            </w:r>
            <w:r>
              <w:t>an come in many forms. This may</w:t>
            </w:r>
            <w:r w:rsidR="00D556F6">
              <w:t xml:space="preserve"> include </w:t>
            </w:r>
            <w:r>
              <w:t xml:space="preserve">reading or </w:t>
            </w:r>
            <w:r w:rsidR="00D556F6">
              <w:t xml:space="preserve">memorizing scripts, </w:t>
            </w:r>
            <w:r>
              <w:t xml:space="preserve">working on creative projects, writing papers, etc. </w:t>
            </w:r>
          </w:p>
          <w:p w14:paraId="04E0A05F" w14:textId="77777777" w:rsidR="006C2745" w:rsidRDefault="006C2745" w:rsidP="006C2745">
            <w:pPr>
              <w:pStyle w:val="Heading2"/>
            </w:pPr>
            <w:proofErr w:type="spellStart"/>
            <w:r>
              <w:t>Tardies</w:t>
            </w:r>
            <w:proofErr w:type="spellEnd"/>
          </w:p>
          <w:p w14:paraId="387500A1" w14:textId="77777777" w:rsidR="006C2745" w:rsidRDefault="006C2745" w:rsidP="006C2745">
            <w:r>
              <w:t xml:space="preserve">The objectives of this class require all of the allotted class time to be spent working productively. Students need to be in their assigned seat when the passing lights go out. Refer to the Oak Park High School policy regarding </w:t>
            </w:r>
            <w:proofErr w:type="spellStart"/>
            <w:r>
              <w:t>tardies</w:t>
            </w:r>
            <w:proofErr w:type="spellEnd"/>
            <w:r>
              <w:t>.</w:t>
            </w:r>
          </w:p>
          <w:p w14:paraId="38A8B09B" w14:textId="77777777" w:rsidR="006C2745" w:rsidRPr="00B206F6" w:rsidRDefault="006C2745" w:rsidP="006C2745">
            <w:pPr>
              <w:pStyle w:val="Heading2"/>
            </w:pPr>
            <w:r w:rsidRPr="00B206F6">
              <w:t>Academic Honesty</w:t>
            </w:r>
          </w:p>
          <w:p w14:paraId="6C58F51D" w14:textId="7B60A929" w:rsidR="005C7CBD" w:rsidRDefault="006C2745" w:rsidP="00ED267A">
            <w:r>
              <w:t>Academic honesty is expected of all students. Academic dishonesty will affect your grade and will be reported to the home and administration. Academic dishonesty includes plagiarism, which is the act of stealing someone else’s words or images, without permission or attribution.</w:t>
            </w:r>
          </w:p>
          <w:p w14:paraId="7B35C083" w14:textId="77777777" w:rsidR="00ED267A" w:rsidRPr="00B206F6" w:rsidRDefault="00ED267A" w:rsidP="00ED267A">
            <w:pPr>
              <w:pStyle w:val="Heading1"/>
              <w:rPr>
                <w:color w:val="7F7F7F" w:themeColor="text1" w:themeTint="80"/>
              </w:rPr>
            </w:pPr>
            <w:r w:rsidRPr="00B206F6">
              <w:rPr>
                <w:color w:val="7F7F7F" w:themeColor="text1" w:themeTint="80"/>
              </w:rPr>
              <w:t>Educational Ownership</w:t>
            </w:r>
          </w:p>
          <w:p w14:paraId="58276BD5" w14:textId="77777777" w:rsidR="00ED267A" w:rsidRPr="00A42228" w:rsidRDefault="00ED267A" w:rsidP="00ED267A">
            <w:r>
              <w:t>Theatre classes are not like traditional classes and this can sometimes cause tension or hesitation for the student. However, students will receive whatever they invest. Not really trying damages the ensemble and robs the student of an opportunity for personal growth. In all activities, I encourage students to take risks and jump in with both feet.  Participation is NOT a choice, but your attitude is.</w:t>
            </w:r>
          </w:p>
          <w:p w14:paraId="2BC051A6" w14:textId="77777777" w:rsidR="005C7CBD" w:rsidRDefault="005C7CBD" w:rsidP="004B20E7">
            <w:pPr>
              <w:pStyle w:val="Heading1"/>
            </w:pPr>
          </w:p>
          <w:p w14:paraId="1BBA49EF" w14:textId="77777777" w:rsidR="000A0BBB" w:rsidRDefault="000A0BBB" w:rsidP="004B20E7">
            <w:pPr>
              <w:pStyle w:val="Heading1"/>
              <w:rPr>
                <w:color w:val="7F7F7F" w:themeColor="text1" w:themeTint="80"/>
              </w:rPr>
            </w:pPr>
          </w:p>
          <w:p w14:paraId="77585406" w14:textId="77777777" w:rsidR="000A0BBB" w:rsidRDefault="000A0BBB" w:rsidP="004B20E7">
            <w:pPr>
              <w:pStyle w:val="Heading1"/>
              <w:rPr>
                <w:color w:val="7F7F7F" w:themeColor="text1" w:themeTint="80"/>
              </w:rPr>
            </w:pPr>
          </w:p>
          <w:p w14:paraId="153FA836" w14:textId="77777777" w:rsidR="000A0BBB" w:rsidRDefault="000A0BBB" w:rsidP="004B20E7">
            <w:pPr>
              <w:pStyle w:val="Heading1"/>
              <w:rPr>
                <w:color w:val="7F7F7F" w:themeColor="text1" w:themeTint="80"/>
              </w:rPr>
            </w:pPr>
          </w:p>
          <w:p w14:paraId="0FA31BCC" w14:textId="77777777" w:rsidR="000A0BBB" w:rsidRDefault="000A0BBB" w:rsidP="004B20E7">
            <w:pPr>
              <w:pStyle w:val="Heading1"/>
              <w:rPr>
                <w:color w:val="7F7F7F" w:themeColor="text1" w:themeTint="80"/>
              </w:rPr>
            </w:pPr>
          </w:p>
          <w:p w14:paraId="3D606CEE" w14:textId="77777777" w:rsidR="000A0BBB" w:rsidRDefault="000A0BBB" w:rsidP="004B20E7">
            <w:pPr>
              <w:pStyle w:val="Heading1"/>
              <w:rPr>
                <w:color w:val="7F7F7F" w:themeColor="text1" w:themeTint="80"/>
              </w:rPr>
            </w:pPr>
          </w:p>
          <w:p w14:paraId="25818779" w14:textId="77777777" w:rsidR="000A0BBB" w:rsidRDefault="000A0BBB" w:rsidP="004B20E7">
            <w:pPr>
              <w:pStyle w:val="Heading1"/>
              <w:rPr>
                <w:color w:val="7F7F7F" w:themeColor="text1" w:themeTint="80"/>
              </w:rPr>
            </w:pPr>
          </w:p>
          <w:p w14:paraId="2486ED66" w14:textId="373FCBFD" w:rsidR="004B20E7" w:rsidRPr="005C7CBD" w:rsidRDefault="004B20E7" w:rsidP="004B20E7">
            <w:pPr>
              <w:pStyle w:val="Heading1"/>
              <w:rPr>
                <w:color w:val="7F7F7F" w:themeColor="text1" w:themeTint="80"/>
              </w:rPr>
            </w:pPr>
            <w:r w:rsidRPr="005C7CBD">
              <w:rPr>
                <w:color w:val="7F7F7F" w:themeColor="text1" w:themeTint="80"/>
              </w:rPr>
              <w:lastRenderedPageBreak/>
              <w:t>The Grading Scale</w:t>
            </w:r>
          </w:p>
          <w:p w14:paraId="674E17A0" w14:textId="77777777" w:rsidR="004B20E7" w:rsidRDefault="004B20E7" w:rsidP="004B20E7">
            <w:r>
              <w:t>The grade is based on a percentage of total points earned out of total points possible. Each grading period is cumulative. If a student drops below 70% in the class, the parent will be notified. Grades will be updated every 2 weeks in power school.</w:t>
            </w:r>
          </w:p>
          <w:p w14:paraId="39ED5075" w14:textId="77777777" w:rsidR="004B20E7" w:rsidRDefault="004B20E7" w:rsidP="004B20E7">
            <w:pPr>
              <w:spacing w:line="240" w:lineRule="auto"/>
            </w:pPr>
            <w:r>
              <w:t>100-94 A     76-74 C</w:t>
            </w:r>
          </w:p>
          <w:p w14:paraId="60347198" w14:textId="77777777" w:rsidR="004B20E7" w:rsidRDefault="004B20E7" w:rsidP="004B20E7">
            <w:pPr>
              <w:spacing w:line="240" w:lineRule="auto"/>
            </w:pPr>
            <w:r>
              <w:t>93-90   A-    73-70 C-</w:t>
            </w:r>
          </w:p>
          <w:p w14:paraId="56F6ACEF" w14:textId="77777777" w:rsidR="004B20E7" w:rsidRDefault="004B20E7" w:rsidP="004B20E7">
            <w:pPr>
              <w:spacing w:line="240" w:lineRule="auto"/>
            </w:pPr>
            <w:r>
              <w:t>89-87   B+   69-67 D+</w:t>
            </w:r>
          </w:p>
          <w:p w14:paraId="5055290F" w14:textId="77777777" w:rsidR="004B20E7" w:rsidRDefault="004B20E7" w:rsidP="004B20E7">
            <w:pPr>
              <w:spacing w:line="240" w:lineRule="auto"/>
            </w:pPr>
            <w:r>
              <w:t>86-84   B      66-64 D</w:t>
            </w:r>
          </w:p>
          <w:p w14:paraId="6E15154A" w14:textId="77777777" w:rsidR="004B20E7" w:rsidRDefault="004B20E7" w:rsidP="004B20E7">
            <w:pPr>
              <w:spacing w:line="240" w:lineRule="auto"/>
            </w:pPr>
            <w:r>
              <w:t>83-80   B-     63-60 D-</w:t>
            </w:r>
          </w:p>
          <w:p w14:paraId="39DEA6DA" w14:textId="438F7C7D" w:rsidR="004B20E7" w:rsidRDefault="000B7EF9" w:rsidP="004B20E7">
            <w:pPr>
              <w:spacing w:line="240" w:lineRule="auto"/>
            </w:pPr>
            <w:r>
              <w:t xml:space="preserve">79-77   C+   </w:t>
            </w:r>
            <w:r w:rsidR="004B20E7">
              <w:t>59-0  F</w:t>
            </w:r>
          </w:p>
          <w:p w14:paraId="2DB3D37C" w14:textId="77777777" w:rsidR="004B20E7" w:rsidRDefault="004B20E7" w:rsidP="004B20E7">
            <w:r>
              <w:t>The grade is determined by the following factors:</w:t>
            </w:r>
          </w:p>
          <w:p w14:paraId="7174390E" w14:textId="6AD76FB3" w:rsidR="005C7CBD" w:rsidRDefault="00B22273" w:rsidP="00B22273">
            <w:pPr>
              <w:pStyle w:val="ListParagraph"/>
              <w:numPr>
                <w:ilvl w:val="0"/>
                <w:numId w:val="10"/>
              </w:numPr>
              <w:rPr>
                <w:sz w:val="22"/>
                <w:szCs w:val="22"/>
              </w:rPr>
            </w:pPr>
            <w:r>
              <w:rPr>
                <w:sz w:val="22"/>
                <w:szCs w:val="22"/>
              </w:rPr>
              <w:t>Classwork- 20%</w:t>
            </w:r>
          </w:p>
          <w:p w14:paraId="65E524A7" w14:textId="7E053360" w:rsidR="00B22273" w:rsidRDefault="00B22273" w:rsidP="00B22273">
            <w:pPr>
              <w:pStyle w:val="ListParagraph"/>
              <w:numPr>
                <w:ilvl w:val="0"/>
                <w:numId w:val="10"/>
              </w:numPr>
              <w:rPr>
                <w:sz w:val="22"/>
                <w:szCs w:val="22"/>
              </w:rPr>
            </w:pPr>
            <w:r>
              <w:rPr>
                <w:sz w:val="22"/>
                <w:szCs w:val="22"/>
              </w:rPr>
              <w:t>Project- 45%</w:t>
            </w:r>
          </w:p>
          <w:p w14:paraId="2890E1B0" w14:textId="168D2610" w:rsidR="00B22273" w:rsidRDefault="00B22273" w:rsidP="00B22273">
            <w:pPr>
              <w:pStyle w:val="ListParagraph"/>
              <w:numPr>
                <w:ilvl w:val="0"/>
                <w:numId w:val="10"/>
              </w:numPr>
              <w:rPr>
                <w:sz w:val="22"/>
                <w:szCs w:val="22"/>
              </w:rPr>
            </w:pPr>
            <w:r>
              <w:rPr>
                <w:sz w:val="22"/>
                <w:szCs w:val="22"/>
              </w:rPr>
              <w:t>Quizzes/Papers- 10%</w:t>
            </w:r>
          </w:p>
          <w:p w14:paraId="3FF9EA70" w14:textId="7FE14133" w:rsidR="00B22273" w:rsidRDefault="00B22273" w:rsidP="00B22273">
            <w:pPr>
              <w:pStyle w:val="ListParagraph"/>
              <w:numPr>
                <w:ilvl w:val="0"/>
                <w:numId w:val="10"/>
              </w:numPr>
              <w:rPr>
                <w:sz w:val="22"/>
                <w:szCs w:val="22"/>
              </w:rPr>
            </w:pPr>
            <w:r>
              <w:rPr>
                <w:sz w:val="22"/>
                <w:szCs w:val="22"/>
              </w:rPr>
              <w:t>Tests- 10%</w:t>
            </w:r>
          </w:p>
          <w:p w14:paraId="7F8F301E" w14:textId="388F0787" w:rsidR="00B22273" w:rsidRPr="00B22273" w:rsidRDefault="00B22273" w:rsidP="00B22273">
            <w:pPr>
              <w:pStyle w:val="ListParagraph"/>
              <w:numPr>
                <w:ilvl w:val="0"/>
                <w:numId w:val="10"/>
              </w:numPr>
              <w:rPr>
                <w:sz w:val="22"/>
                <w:szCs w:val="22"/>
              </w:rPr>
            </w:pPr>
            <w:r>
              <w:rPr>
                <w:sz w:val="22"/>
                <w:szCs w:val="22"/>
              </w:rPr>
              <w:t>Final- 15%</w:t>
            </w:r>
          </w:p>
          <w:p w14:paraId="7FF63CC9" w14:textId="77777777" w:rsidR="004B20E7" w:rsidRDefault="004B20E7" w:rsidP="00723C31">
            <w:pPr>
              <w:pStyle w:val="ListParagraph"/>
            </w:pPr>
          </w:p>
          <w:p w14:paraId="2BFC3095" w14:textId="77777777" w:rsidR="006C2745" w:rsidRPr="00D556F6" w:rsidRDefault="006C2745" w:rsidP="00D556F6"/>
          <w:p w14:paraId="56C12132" w14:textId="77777777" w:rsidR="004708BB" w:rsidRDefault="004708BB" w:rsidP="000146FB"/>
          <w:p w14:paraId="4A235980" w14:textId="77777777" w:rsidR="004708BB" w:rsidRDefault="004708BB" w:rsidP="000146FB"/>
          <w:p w14:paraId="492D5146" w14:textId="77777777" w:rsidR="004708BB" w:rsidRDefault="004708BB" w:rsidP="000146FB"/>
          <w:p w14:paraId="6A93D919" w14:textId="77777777" w:rsidR="004708BB" w:rsidRDefault="004708BB" w:rsidP="000146FB"/>
          <w:p w14:paraId="1A3293B2" w14:textId="43898C32" w:rsidR="004708BB" w:rsidRPr="000146FB" w:rsidRDefault="004708BB" w:rsidP="000146FB"/>
        </w:tc>
      </w:tr>
      <w:bookmarkEnd w:id="0"/>
    </w:tbl>
    <w:p w14:paraId="6594FE16" w14:textId="4CD1EB49" w:rsidR="004708BB" w:rsidRPr="00822A67" w:rsidRDefault="004708BB" w:rsidP="00822A67">
      <w:pPr>
        <w:rPr>
          <w:sz w:val="24"/>
        </w:rPr>
      </w:pPr>
    </w:p>
    <w:sectPr w:rsidR="004708BB" w:rsidRPr="00822A67"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8FF1" w14:textId="77777777" w:rsidR="00C47264" w:rsidRDefault="00C47264">
      <w:pPr>
        <w:spacing w:after="0" w:line="240" w:lineRule="auto"/>
      </w:pPr>
      <w:r>
        <w:separator/>
      </w:r>
    </w:p>
  </w:endnote>
  <w:endnote w:type="continuationSeparator" w:id="0">
    <w:p w14:paraId="1A7089B9" w14:textId="77777777" w:rsidR="00C47264" w:rsidRDefault="00C4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234"/>
      <w:gridCol w:w="236"/>
      <w:gridCol w:w="3834"/>
    </w:tblGrid>
    <w:tr w:rsidR="00A42228" w14:paraId="0671C394" w14:textId="77777777" w:rsidTr="00416259">
      <w:tc>
        <w:tcPr>
          <w:tcW w:w="3200" w:type="pct"/>
          <w:shd w:val="clear" w:color="auto" w:fill="B2B2B2" w:themeFill="accent2"/>
        </w:tcPr>
        <w:p w14:paraId="3CDE9557" w14:textId="77777777" w:rsidR="00A42228" w:rsidRDefault="00A42228" w:rsidP="00416259">
          <w:pPr>
            <w:pStyle w:val="NoSpacing"/>
          </w:pPr>
        </w:p>
      </w:tc>
      <w:tc>
        <w:tcPr>
          <w:tcW w:w="104" w:type="pct"/>
        </w:tcPr>
        <w:p w14:paraId="4213F070" w14:textId="77777777" w:rsidR="00A42228" w:rsidRDefault="00A42228" w:rsidP="00416259">
          <w:pPr>
            <w:pStyle w:val="NoSpacing"/>
          </w:pPr>
        </w:p>
      </w:tc>
      <w:tc>
        <w:tcPr>
          <w:tcW w:w="1700" w:type="pct"/>
          <w:shd w:val="clear" w:color="auto" w:fill="7F7F7F" w:themeFill="text1" w:themeFillTint="80"/>
        </w:tcPr>
        <w:p w14:paraId="11FBDD9E" w14:textId="77777777" w:rsidR="00A42228" w:rsidRDefault="00A42228" w:rsidP="00416259">
          <w:pPr>
            <w:pStyle w:val="NoSpacing"/>
          </w:pPr>
        </w:p>
      </w:tc>
    </w:tr>
    <w:tr w:rsidR="00A42228" w14:paraId="2BF9AE24" w14:textId="77777777" w:rsidTr="00416259">
      <w:tc>
        <w:tcPr>
          <w:tcW w:w="3200" w:type="pct"/>
          <w:vAlign w:val="bottom"/>
        </w:tcPr>
        <w:sdt>
          <w:sdtPr>
            <w:alias w:val="Subtitle"/>
            <w:tag w:val=""/>
            <w:id w:val="-6520578"/>
            <w:placeholder>
              <w:docPart w:val="17A68724DF6AE94CAA4C5DD52670F21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568BBB0" w14:textId="2B87AFE6" w:rsidR="00A42228" w:rsidRPr="0055491E" w:rsidRDefault="00242A3B" w:rsidP="00416259">
              <w:pPr>
                <w:pStyle w:val="Footer"/>
                <w:rPr>
                  <w:color w:val="404040" w:themeColor="text1" w:themeTint="BF"/>
                </w:rPr>
              </w:pPr>
              <w:r>
                <w:t>Theatre II</w:t>
              </w:r>
            </w:p>
          </w:sdtContent>
        </w:sdt>
      </w:tc>
      <w:tc>
        <w:tcPr>
          <w:tcW w:w="104" w:type="pct"/>
          <w:vAlign w:val="bottom"/>
        </w:tcPr>
        <w:p w14:paraId="2DF52E3F" w14:textId="77777777" w:rsidR="00A42228" w:rsidRDefault="00A42228" w:rsidP="00416259">
          <w:pPr>
            <w:pStyle w:val="Footer"/>
          </w:pPr>
        </w:p>
      </w:tc>
      <w:tc>
        <w:tcPr>
          <w:tcW w:w="1700" w:type="pct"/>
          <w:vAlign w:val="bottom"/>
        </w:tcPr>
        <w:p w14:paraId="31FC0286" w14:textId="77777777" w:rsidR="00A42228" w:rsidRDefault="00A42228" w:rsidP="00416259">
          <w:pPr>
            <w:pStyle w:val="FooterRight"/>
          </w:pPr>
          <w:r>
            <w:fldChar w:fldCharType="begin"/>
          </w:r>
          <w:r>
            <w:instrText xml:space="preserve"> Page </w:instrText>
          </w:r>
          <w:r>
            <w:fldChar w:fldCharType="separate"/>
          </w:r>
          <w:r w:rsidR="00010D8D">
            <w:rPr>
              <w:noProof/>
            </w:rPr>
            <w:t>1</w:t>
          </w:r>
          <w:r>
            <w:fldChar w:fldCharType="end"/>
          </w:r>
        </w:p>
      </w:tc>
    </w:tr>
  </w:tbl>
  <w:p w14:paraId="249A5E4A" w14:textId="77777777" w:rsidR="00A42228" w:rsidRDefault="00A42228"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609FE" w14:textId="77777777" w:rsidR="00C47264" w:rsidRDefault="00C47264">
      <w:pPr>
        <w:spacing w:after="0" w:line="240" w:lineRule="auto"/>
      </w:pPr>
      <w:r>
        <w:separator/>
      </w:r>
    </w:p>
  </w:footnote>
  <w:footnote w:type="continuationSeparator" w:id="0">
    <w:p w14:paraId="774739FD" w14:textId="77777777" w:rsidR="00C47264" w:rsidRDefault="00C47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15:restartNumberingAfterBreak="0">
    <w:nsid w:val="2C3352C0"/>
    <w:multiLevelType w:val="hybridMultilevel"/>
    <w:tmpl w:val="AD9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605F2"/>
    <w:multiLevelType w:val="hybridMultilevel"/>
    <w:tmpl w:val="71D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510E7"/>
    <w:multiLevelType w:val="hybridMultilevel"/>
    <w:tmpl w:val="2B6E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161AE"/>
    <w:multiLevelType w:val="hybridMultilevel"/>
    <w:tmpl w:val="4976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704F3"/>
    <w:multiLevelType w:val="hybridMultilevel"/>
    <w:tmpl w:val="41C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6"/>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3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238"/>
    <w:rsid w:val="000055C9"/>
    <w:rsid w:val="00010D8D"/>
    <w:rsid w:val="000146FB"/>
    <w:rsid w:val="0005301C"/>
    <w:rsid w:val="00062EFE"/>
    <w:rsid w:val="00063113"/>
    <w:rsid w:val="000677E9"/>
    <w:rsid w:val="000A0BBB"/>
    <w:rsid w:val="000B7EF9"/>
    <w:rsid w:val="000D388D"/>
    <w:rsid w:val="000E4D93"/>
    <w:rsid w:val="000E65E2"/>
    <w:rsid w:val="001220AF"/>
    <w:rsid w:val="0012223E"/>
    <w:rsid w:val="0014780B"/>
    <w:rsid w:val="00165340"/>
    <w:rsid w:val="00171744"/>
    <w:rsid w:val="0019154E"/>
    <w:rsid w:val="00194F1D"/>
    <w:rsid w:val="0019759F"/>
    <w:rsid w:val="001B0AD3"/>
    <w:rsid w:val="00233565"/>
    <w:rsid w:val="00242A3B"/>
    <w:rsid w:val="0025514C"/>
    <w:rsid w:val="0026113B"/>
    <w:rsid w:val="002757F3"/>
    <w:rsid w:val="0028568B"/>
    <w:rsid w:val="00293F87"/>
    <w:rsid w:val="002E38C4"/>
    <w:rsid w:val="00300D1A"/>
    <w:rsid w:val="00331C7E"/>
    <w:rsid w:val="00337654"/>
    <w:rsid w:val="00344625"/>
    <w:rsid w:val="00367577"/>
    <w:rsid w:val="00376B9A"/>
    <w:rsid w:val="003A176C"/>
    <w:rsid w:val="003A6197"/>
    <w:rsid w:val="00412564"/>
    <w:rsid w:val="00416259"/>
    <w:rsid w:val="004708BB"/>
    <w:rsid w:val="00482177"/>
    <w:rsid w:val="00483E63"/>
    <w:rsid w:val="00490E4A"/>
    <w:rsid w:val="00490F21"/>
    <w:rsid w:val="004B20E7"/>
    <w:rsid w:val="004C1425"/>
    <w:rsid w:val="004D0D83"/>
    <w:rsid w:val="004D5433"/>
    <w:rsid w:val="004F0ABA"/>
    <w:rsid w:val="0050218F"/>
    <w:rsid w:val="005408AC"/>
    <w:rsid w:val="0055491E"/>
    <w:rsid w:val="00572181"/>
    <w:rsid w:val="00581252"/>
    <w:rsid w:val="00582E7C"/>
    <w:rsid w:val="005A0CD7"/>
    <w:rsid w:val="005C212C"/>
    <w:rsid w:val="005C585B"/>
    <w:rsid w:val="005C7CBD"/>
    <w:rsid w:val="005E7B18"/>
    <w:rsid w:val="00602B07"/>
    <w:rsid w:val="00603A1E"/>
    <w:rsid w:val="00605423"/>
    <w:rsid w:val="00607B9B"/>
    <w:rsid w:val="006103BD"/>
    <w:rsid w:val="00635B5C"/>
    <w:rsid w:val="00640151"/>
    <w:rsid w:val="0069756F"/>
    <w:rsid w:val="006A3434"/>
    <w:rsid w:val="006A7A76"/>
    <w:rsid w:val="006C2745"/>
    <w:rsid w:val="006E1FEA"/>
    <w:rsid w:val="0072397C"/>
    <w:rsid w:val="00723C31"/>
    <w:rsid w:val="00731681"/>
    <w:rsid w:val="007836CF"/>
    <w:rsid w:val="007B18B0"/>
    <w:rsid w:val="007C2F68"/>
    <w:rsid w:val="007D172C"/>
    <w:rsid w:val="007E53EE"/>
    <w:rsid w:val="007F34B0"/>
    <w:rsid w:val="00806936"/>
    <w:rsid w:val="0082001F"/>
    <w:rsid w:val="00821275"/>
    <w:rsid w:val="00822A67"/>
    <w:rsid w:val="0086522C"/>
    <w:rsid w:val="00874BED"/>
    <w:rsid w:val="008826FB"/>
    <w:rsid w:val="008A0713"/>
    <w:rsid w:val="008C2A28"/>
    <w:rsid w:val="008C4950"/>
    <w:rsid w:val="008D6837"/>
    <w:rsid w:val="008E6B1C"/>
    <w:rsid w:val="00907827"/>
    <w:rsid w:val="00910D46"/>
    <w:rsid w:val="009145B5"/>
    <w:rsid w:val="00930486"/>
    <w:rsid w:val="00933B5E"/>
    <w:rsid w:val="00935BA7"/>
    <w:rsid w:val="009763B8"/>
    <w:rsid w:val="00987292"/>
    <w:rsid w:val="009C1665"/>
    <w:rsid w:val="009E7A51"/>
    <w:rsid w:val="009F13B7"/>
    <w:rsid w:val="009F709B"/>
    <w:rsid w:val="00A15A0B"/>
    <w:rsid w:val="00A20A3F"/>
    <w:rsid w:val="00A34F0D"/>
    <w:rsid w:val="00A42228"/>
    <w:rsid w:val="00A446D1"/>
    <w:rsid w:val="00A53D81"/>
    <w:rsid w:val="00A60EE2"/>
    <w:rsid w:val="00A7569C"/>
    <w:rsid w:val="00AA3158"/>
    <w:rsid w:val="00AD20B2"/>
    <w:rsid w:val="00AE4C3D"/>
    <w:rsid w:val="00AF3537"/>
    <w:rsid w:val="00B00913"/>
    <w:rsid w:val="00B04D90"/>
    <w:rsid w:val="00B206F6"/>
    <w:rsid w:val="00B22273"/>
    <w:rsid w:val="00B2665A"/>
    <w:rsid w:val="00B81556"/>
    <w:rsid w:val="00B97238"/>
    <w:rsid w:val="00C03C8F"/>
    <w:rsid w:val="00C276AB"/>
    <w:rsid w:val="00C355F0"/>
    <w:rsid w:val="00C47264"/>
    <w:rsid w:val="00C66BA5"/>
    <w:rsid w:val="00C96A93"/>
    <w:rsid w:val="00CE2C41"/>
    <w:rsid w:val="00D40000"/>
    <w:rsid w:val="00D40758"/>
    <w:rsid w:val="00D407E0"/>
    <w:rsid w:val="00D556F6"/>
    <w:rsid w:val="00D6379F"/>
    <w:rsid w:val="00D64711"/>
    <w:rsid w:val="00D957CD"/>
    <w:rsid w:val="00DA6A21"/>
    <w:rsid w:val="00DB1F3A"/>
    <w:rsid w:val="00E11DD4"/>
    <w:rsid w:val="00E331B0"/>
    <w:rsid w:val="00E451FE"/>
    <w:rsid w:val="00E75B8D"/>
    <w:rsid w:val="00E84E02"/>
    <w:rsid w:val="00EA3453"/>
    <w:rsid w:val="00EC57D1"/>
    <w:rsid w:val="00EC5905"/>
    <w:rsid w:val="00ED267A"/>
    <w:rsid w:val="00ED706B"/>
    <w:rsid w:val="00EE329C"/>
    <w:rsid w:val="00EF2414"/>
    <w:rsid w:val="00F071BD"/>
    <w:rsid w:val="00F21C6A"/>
    <w:rsid w:val="00F4029C"/>
    <w:rsid w:val="00F445ED"/>
    <w:rsid w:val="00F447B7"/>
    <w:rsid w:val="00F55326"/>
    <w:rsid w:val="00F64E65"/>
    <w:rsid w:val="00F71675"/>
    <w:rsid w:val="00F73F39"/>
    <w:rsid w:val="00FB097F"/>
    <w:rsid w:val="00FB6E73"/>
    <w:rsid w:val="00FC0EE8"/>
    <w:rsid w:val="00FE369B"/>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A3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B97238"/>
    <w:pPr>
      <w:ind w:left="720"/>
      <w:contextualSpacing/>
    </w:pPr>
  </w:style>
  <w:style w:type="character" w:styleId="Hyperlink">
    <w:name w:val="Hyperlink"/>
    <w:basedOn w:val="DefaultParagraphFont"/>
    <w:uiPriority w:val="99"/>
    <w:unhideWhenUsed/>
    <w:rsid w:val="00581252"/>
    <w:rPr>
      <w:color w:val="5F5F5F" w:themeColor="hyperlink"/>
      <w:u w:val="single"/>
    </w:rPr>
  </w:style>
  <w:style w:type="character" w:styleId="FollowedHyperlink">
    <w:name w:val="FollowedHyperlink"/>
    <w:basedOn w:val="DefaultParagraphFont"/>
    <w:uiPriority w:val="99"/>
    <w:semiHidden/>
    <w:unhideWhenUsed/>
    <w:rsid w:val="0058125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2C5D21B8AA6498E2EE4A61BE428B5"/>
        <w:category>
          <w:name w:val="General"/>
          <w:gallery w:val="placeholder"/>
        </w:category>
        <w:types>
          <w:type w:val="bbPlcHdr"/>
        </w:types>
        <w:behaviors>
          <w:behavior w:val="content"/>
        </w:behaviors>
        <w:guid w:val="{862DE64D-B501-9448-B6D8-02EA298166A5}"/>
      </w:docPartPr>
      <w:docPartBody>
        <w:p w:rsidR="00DA1795" w:rsidRDefault="00DA1795">
          <w:pPr>
            <w:pStyle w:val="FDB2C5D21B8AA6498E2EE4A61BE428B5"/>
          </w:pPr>
          <w:r>
            <w:t>CS200</w:t>
          </w:r>
        </w:p>
      </w:docPartBody>
    </w:docPart>
    <w:docPart>
      <w:docPartPr>
        <w:name w:val="6114A42ADEED7F44944DEEF76D1F8DDE"/>
        <w:category>
          <w:name w:val="General"/>
          <w:gallery w:val="placeholder"/>
        </w:category>
        <w:types>
          <w:type w:val="bbPlcHdr"/>
        </w:types>
        <w:behaviors>
          <w:behavior w:val="content"/>
        </w:behaviors>
        <w:guid w:val="{7356D8DF-01A6-7646-AE4A-C5F8637347F5}"/>
      </w:docPartPr>
      <w:docPartBody>
        <w:p w:rsidR="00DA1795" w:rsidRDefault="00DA1795">
          <w:pPr>
            <w:pStyle w:val="6114A42ADEED7F44944DEEF76D1F8DDE"/>
          </w:pPr>
          <w:r w:rsidRPr="0081155A">
            <w:t>Course Name</w:t>
          </w:r>
        </w:p>
      </w:docPartBody>
    </w:docPart>
    <w:docPart>
      <w:docPartPr>
        <w:name w:val="17A68724DF6AE94CAA4C5DD52670F21B"/>
        <w:category>
          <w:name w:val="General"/>
          <w:gallery w:val="placeholder"/>
        </w:category>
        <w:types>
          <w:type w:val="bbPlcHdr"/>
        </w:types>
        <w:behaviors>
          <w:behavior w:val="content"/>
        </w:behaviors>
        <w:guid w:val="{5965F908-6ECB-D241-85D5-91C72E816D4C}"/>
      </w:docPartPr>
      <w:docPartBody>
        <w:p w:rsidR="00DA1795" w:rsidRDefault="00DA1795">
          <w:pPr>
            <w:pStyle w:val="17A68724DF6AE94CAA4C5DD52670F21B"/>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795"/>
    <w:rsid w:val="00171A92"/>
    <w:rsid w:val="00301982"/>
    <w:rsid w:val="005330BA"/>
    <w:rsid w:val="005F076A"/>
    <w:rsid w:val="00622D38"/>
    <w:rsid w:val="009148F1"/>
    <w:rsid w:val="0093458B"/>
    <w:rsid w:val="00B0352A"/>
    <w:rsid w:val="00B64F33"/>
    <w:rsid w:val="00D27D5F"/>
    <w:rsid w:val="00DA1795"/>
    <w:rsid w:val="00EA5048"/>
    <w:rsid w:val="00EE0C41"/>
    <w:rsid w:val="00FD62B4"/>
    <w:rsid w:val="00FF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2C5D21B8AA6498E2EE4A61BE428B5">
    <w:name w:val="FDB2C5D21B8AA6498E2EE4A61BE428B5"/>
  </w:style>
  <w:style w:type="paragraph" w:customStyle="1" w:styleId="6114A42ADEED7F44944DEEF76D1F8DDE">
    <w:name w:val="6114A42ADEED7F44944DEEF76D1F8DDE"/>
  </w:style>
  <w:style w:type="paragraph" w:customStyle="1" w:styleId="8B4428EDEED5494E93FD17FC147E3886">
    <w:name w:val="8B4428EDEED5494E93FD17FC147E3886"/>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6A1EAAE6F2D2264695A7DECBCC6F31F6">
    <w:name w:val="6A1EAAE6F2D2264695A7DECBCC6F31F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AE02DF189817F8498D3E6DC59E43806F">
    <w:name w:val="AE02DF189817F8498D3E6DC59E43806F"/>
  </w:style>
  <w:style w:type="paragraph" w:customStyle="1" w:styleId="1D850DFD4CAF58419F355D7430113D9D">
    <w:name w:val="1D850DFD4CAF58419F355D7430113D9D"/>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3F4B2456640C3A48889317815AE0556A">
    <w:name w:val="3F4B2456640C3A48889317815AE0556A"/>
  </w:style>
  <w:style w:type="paragraph" w:customStyle="1" w:styleId="AFFA7BF4AD502D439615F8EF33888125">
    <w:name w:val="AFFA7BF4AD502D439615F8EF33888125"/>
  </w:style>
  <w:style w:type="paragraph" w:customStyle="1" w:styleId="8D7B27E8BF91C34FAC2420A7C80F1633">
    <w:name w:val="8D7B27E8BF91C34FAC2420A7C80F1633"/>
  </w:style>
  <w:style w:type="paragraph" w:customStyle="1" w:styleId="7D5665E811807A46BFC62194F838ABF0">
    <w:name w:val="7D5665E811807A46BFC62194F838ABF0"/>
  </w:style>
  <w:style w:type="paragraph" w:customStyle="1" w:styleId="17A68724DF6AE94CAA4C5DD52670F21B">
    <w:name w:val="17A68724DF6AE94CAA4C5DD52670F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B2BD-12A5-694D-86E4-4FA8C6F2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91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THEATRE II</vt:lpstr>
    </vt:vector>
  </TitlesOfParts>
  <Manager/>
  <Company/>
  <LinksUpToDate>false</LinksUpToDate>
  <CharactersWithSpaces>6779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II</dc:title>
  <dc:subject>Theatre II</dc:subject>
  <dc:creator>Local Admin</dc:creator>
  <cp:keywords/>
  <dc:description/>
  <cp:lastModifiedBy>Matthew Ashpaugh</cp:lastModifiedBy>
  <cp:revision>40</cp:revision>
  <dcterms:created xsi:type="dcterms:W3CDTF">2013-08-13T23:13:00Z</dcterms:created>
  <dcterms:modified xsi:type="dcterms:W3CDTF">2019-09-01T02:46:00Z</dcterms:modified>
  <cp:category/>
</cp:coreProperties>
</file>